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Resources on Adversity/Trauma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Books for Parents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366123" cy="204918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123" cy="2049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31467" cy="2043113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1467" cy="204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14450" cy="2014538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41195" cy="2033588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1195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Books for Adults and Counselors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366838" cy="209864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2098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95413" cy="2077614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20776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76363" cy="21215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212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71701" cy="209073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701" cy="2090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Trauma Informed Care Resources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  <w:t xml:space="preserve">Trauma Informed Care Project: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http://www.traumainformedcareproject.org/resources/SAMHSA%20TIC.pdf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  <w:t xml:space="preserve">Child Traumatic Stress Indicators: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https://www.samhsa.gov/sites/default/files/programs_campaigns/childrens_mental_health/what-is-child-traumatic-stress.pdf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Additional Websites/Resources 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Texas Christian University: Karent Purvis Institute of Child Development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https://child.tcu.edu/#sthash.BYrCJLpA.dpbs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  <w:t xml:space="preserve">ACE Study Findings: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https://www.cdc.gov/violenceprevention/acestudy/index.html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  <w:t xml:space="preserve">Iowa ACE 360’s Implications for Faith Communities: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https://www.iowaaces360.org/uploads/1/0/9/2/10925571/white_paper_faith_1.pdf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  <w:t xml:space="preserve">The National Child Traumatic Stress Network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https://www.nctsn.org/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ind w:left="-1260" w:hanging="90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samhsa.gov/sites/default/files/programs_campaigns/childrens_mental_health/what-is-child-traumatic-stress.pdf" TargetMode="External"/><Relationship Id="rId14" Type="http://schemas.openxmlformats.org/officeDocument/2006/relationships/hyperlink" Target="http://www.traumainformedcareproject.org/resources/SAMHSA%20TIC.pdf" TargetMode="External"/><Relationship Id="rId17" Type="http://schemas.openxmlformats.org/officeDocument/2006/relationships/hyperlink" Target="https://www.cdc.gov/violenceprevention/acestudy/index.html" TargetMode="External"/><Relationship Id="rId16" Type="http://schemas.openxmlformats.org/officeDocument/2006/relationships/hyperlink" Target="https://child.tcu.edu/#sthash.BYrCJLpA.dpbs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nctsn.org/" TargetMode="External"/><Relationship Id="rId6" Type="http://schemas.openxmlformats.org/officeDocument/2006/relationships/image" Target="media/image4.png"/><Relationship Id="rId18" Type="http://schemas.openxmlformats.org/officeDocument/2006/relationships/hyperlink" Target="https://www.iowaaces360.org/uploads/1/0/9/2/10925571/white_paper_faith_1.pdf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