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1F8" w:rsidRDefault="00AB71F8">
      <w:pPr>
        <w:pStyle w:val="Subtitle"/>
        <w:spacing w:before="0"/>
        <w:contextualSpacing w:val="0"/>
        <w:jc w:val="left"/>
      </w:pPr>
      <w:bookmarkStart w:id="0" w:name="_qy0ehwns5zow" w:colFirst="0" w:colLast="0"/>
      <w:bookmarkStart w:id="1" w:name="_GoBack"/>
      <w:bookmarkEnd w:id="0"/>
      <w:bookmarkEnd w:id="1"/>
    </w:p>
    <w:tbl>
      <w:tblPr>
        <w:tblStyle w:val="a"/>
        <w:tblW w:w="13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980"/>
        <w:gridCol w:w="2235"/>
        <w:gridCol w:w="2190"/>
        <w:gridCol w:w="2025"/>
        <w:gridCol w:w="1890"/>
        <w:gridCol w:w="1950"/>
      </w:tblGrid>
      <w:tr w:rsidR="00AB71F8">
        <w:trPr>
          <w:trHeight w:val="640"/>
        </w:trPr>
        <w:tc>
          <w:tcPr>
            <w:tcW w:w="1545" w:type="dxa"/>
            <w:shd w:val="clear" w:color="auto" w:fill="434343"/>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FFFFFF"/>
                <w:sz w:val="24"/>
                <w:szCs w:val="24"/>
              </w:rPr>
              <w:t>SUNDAY</w:t>
            </w:r>
          </w:p>
        </w:tc>
        <w:tc>
          <w:tcPr>
            <w:tcW w:w="1980" w:type="dxa"/>
            <w:shd w:val="clear" w:color="auto" w:fill="434343"/>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FFFFFF"/>
                <w:sz w:val="24"/>
                <w:szCs w:val="24"/>
              </w:rPr>
              <w:t>MONDAY</w:t>
            </w:r>
          </w:p>
        </w:tc>
        <w:tc>
          <w:tcPr>
            <w:tcW w:w="2235" w:type="dxa"/>
            <w:shd w:val="clear" w:color="auto" w:fill="434343"/>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FFFFFF"/>
                <w:sz w:val="24"/>
                <w:szCs w:val="24"/>
              </w:rPr>
              <w:t>TUESDAY</w:t>
            </w:r>
          </w:p>
        </w:tc>
        <w:tc>
          <w:tcPr>
            <w:tcW w:w="2190" w:type="dxa"/>
            <w:shd w:val="clear" w:color="auto" w:fill="434343"/>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FFFFFF"/>
                <w:sz w:val="24"/>
                <w:szCs w:val="24"/>
              </w:rPr>
              <w:t>WEDNESDAY</w:t>
            </w:r>
          </w:p>
        </w:tc>
        <w:tc>
          <w:tcPr>
            <w:tcW w:w="2025" w:type="dxa"/>
            <w:shd w:val="clear" w:color="auto" w:fill="434343"/>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FFFFFF"/>
                <w:sz w:val="24"/>
                <w:szCs w:val="24"/>
              </w:rPr>
              <w:t>THURSDAY</w:t>
            </w:r>
          </w:p>
        </w:tc>
        <w:tc>
          <w:tcPr>
            <w:tcW w:w="1890" w:type="dxa"/>
            <w:shd w:val="clear" w:color="auto" w:fill="434343"/>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FFFFFF"/>
                <w:sz w:val="24"/>
                <w:szCs w:val="24"/>
              </w:rPr>
              <w:t>FRIDAY</w:t>
            </w:r>
          </w:p>
        </w:tc>
        <w:tc>
          <w:tcPr>
            <w:tcW w:w="1950" w:type="dxa"/>
            <w:shd w:val="clear" w:color="auto" w:fill="434343"/>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FFFFFF"/>
                <w:sz w:val="24"/>
                <w:szCs w:val="24"/>
              </w:rPr>
              <w:t>SATURDAY</w:t>
            </w:r>
          </w:p>
        </w:tc>
      </w:tr>
      <w:tr w:rsidR="00AB71F8">
        <w:trPr>
          <w:trHeight w:val="1660"/>
        </w:trPr>
        <w:tc>
          <w:tcPr>
            <w:tcW w:w="154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NOVEMBER 27</w:t>
            </w:r>
            <w:r>
              <w:rPr>
                <w:rFonts w:ascii="Oswald" w:eastAsia="Oswald" w:hAnsi="Oswald" w:cs="Oswald"/>
                <w:color w:val="434343"/>
                <w:sz w:val="24"/>
                <w:szCs w:val="24"/>
              </w:rPr>
              <w:br/>
              <w:t xml:space="preserve">Worship </w:t>
            </w:r>
            <w:r>
              <w:rPr>
                <w:rFonts w:ascii="Oswald" w:eastAsia="Oswald" w:hAnsi="Oswald" w:cs="Oswald"/>
                <w:color w:val="434343"/>
                <w:sz w:val="24"/>
                <w:szCs w:val="24"/>
              </w:rPr>
              <w:br/>
              <w:t>10:15 a.m.</w:t>
            </w:r>
          </w:p>
        </w:tc>
        <w:tc>
          <w:tcPr>
            <w:tcW w:w="198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NOVEMBER 28</w:t>
            </w:r>
            <w:r>
              <w:rPr>
                <w:rFonts w:ascii="Oswald" w:eastAsia="Oswald" w:hAnsi="Oswald" w:cs="Oswald"/>
                <w:color w:val="434343"/>
                <w:sz w:val="24"/>
                <w:szCs w:val="24"/>
              </w:rPr>
              <w:br/>
            </w:r>
            <w:r>
              <w:rPr>
                <w:i/>
                <w:color w:val="434343"/>
              </w:rPr>
              <w:t xml:space="preserve">The Story &amp; </w:t>
            </w:r>
            <w:r>
              <w:rPr>
                <w:i/>
                <w:color w:val="434343"/>
              </w:rPr>
              <w:br/>
              <w:t>The Song</w:t>
            </w:r>
            <w:r>
              <w:rPr>
                <w:color w:val="434343"/>
              </w:rPr>
              <w:br/>
              <w:t>Psalm 19, Hebrews 1</w:t>
            </w:r>
          </w:p>
        </w:tc>
        <w:tc>
          <w:tcPr>
            <w:tcW w:w="223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NOVEMBER 29</w:t>
            </w:r>
            <w:r>
              <w:rPr>
                <w:rFonts w:ascii="Oswald" w:eastAsia="Oswald" w:hAnsi="Oswald" w:cs="Oswald"/>
                <w:color w:val="434343"/>
                <w:sz w:val="24"/>
                <w:szCs w:val="24"/>
              </w:rPr>
              <w:br/>
            </w:r>
            <w:r>
              <w:rPr>
                <w:i/>
                <w:color w:val="434343"/>
              </w:rPr>
              <w:t xml:space="preserve">The Beginning: </w:t>
            </w:r>
            <w:r>
              <w:rPr>
                <w:i/>
                <w:color w:val="434343"/>
              </w:rPr>
              <w:br/>
              <w:t>A Perfect Home</w:t>
            </w:r>
            <w:r>
              <w:rPr>
                <w:color w:val="434343"/>
              </w:rPr>
              <w:br/>
              <w:t>Genesis 1-2</w:t>
            </w:r>
          </w:p>
        </w:tc>
        <w:tc>
          <w:tcPr>
            <w:tcW w:w="21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NOVEMBER 30</w:t>
            </w:r>
            <w:r>
              <w:rPr>
                <w:rFonts w:ascii="Oswald" w:eastAsia="Oswald" w:hAnsi="Oswald" w:cs="Oswald"/>
                <w:color w:val="434343"/>
                <w:sz w:val="24"/>
                <w:szCs w:val="24"/>
              </w:rPr>
              <w:br/>
            </w:r>
            <w:r>
              <w:rPr>
                <w:i/>
                <w:color w:val="434343"/>
              </w:rPr>
              <w:t>The Terrible Lie</w:t>
            </w:r>
            <w:r>
              <w:rPr>
                <w:color w:val="434343"/>
              </w:rPr>
              <w:br/>
              <w:t>Genesis 3</w:t>
            </w:r>
          </w:p>
        </w:tc>
        <w:tc>
          <w:tcPr>
            <w:tcW w:w="202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w:t>
            </w:r>
            <w:r>
              <w:rPr>
                <w:rFonts w:ascii="Oswald" w:eastAsia="Oswald" w:hAnsi="Oswald" w:cs="Oswald"/>
                <w:color w:val="434343"/>
                <w:sz w:val="24"/>
                <w:szCs w:val="24"/>
              </w:rPr>
              <w:br/>
            </w:r>
            <w:r>
              <w:rPr>
                <w:i/>
                <w:color w:val="434343"/>
              </w:rPr>
              <w:t>A New Beginning</w:t>
            </w:r>
            <w:r>
              <w:rPr>
                <w:color w:val="434343"/>
              </w:rPr>
              <w:br/>
              <w:t>Genesis 6-9</w:t>
            </w:r>
          </w:p>
        </w:tc>
        <w:tc>
          <w:tcPr>
            <w:tcW w:w="18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2</w:t>
            </w:r>
            <w:r>
              <w:rPr>
                <w:rFonts w:ascii="Oswald" w:eastAsia="Oswald" w:hAnsi="Oswald" w:cs="Oswald"/>
                <w:color w:val="434343"/>
                <w:sz w:val="24"/>
                <w:szCs w:val="24"/>
              </w:rPr>
              <w:br/>
            </w:r>
            <w:r>
              <w:rPr>
                <w:i/>
                <w:color w:val="434343"/>
              </w:rPr>
              <w:t>A Giant Staircase to Heaven</w:t>
            </w:r>
            <w:r>
              <w:rPr>
                <w:color w:val="434343"/>
              </w:rPr>
              <w:br/>
              <w:t>Genesis 11</w:t>
            </w:r>
          </w:p>
        </w:tc>
        <w:tc>
          <w:tcPr>
            <w:tcW w:w="195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3</w:t>
            </w:r>
            <w:r>
              <w:rPr>
                <w:rFonts w:ascii="Oswald" w:eastAsia="Oswald" w:hAnsi="Oswald" w:cs="Oswald"/>
                <w:color w:val="434343"/>
                <w:sz w:val="24"/>
                <w:szCs w:val="24"/>
              </w:rPr>
              <w:br/>
            </w:r>
            <w:r>
              <w:rPr>
                <w:i/>
                <w:color w:val="434343"/>
              </w:rPr>
              <w:t>Son of Laughter</w:t>
            </w:r>
            <w:r>
              <w:rPr>
                <w:color w:val="434343"/>
              </w:rPr>
              <w:br/>
              <w:t>Genesis 12-21</w:t>
            </w:r>
          </w:p>
        </w:tc>
      </w:tr>
      <w:tr w:rsidR="00AB71F8">
        <w:trPr>
          <w:trHeight w:val="1880"/>
        </w:trPr>
        <w:tc>
          <w:tcPr>
            <w:tcW w:w="154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4</w:t>
            </w:r>
            <w:r>
              <w:rPr>
                <w:rFonts w:ascii="Oswald" w:eastAsia="Oswald" w:hAnsi="Oswald" w:cs="Oswald"/>
                <w:color w:val="434343"/>
                <w:sz w:val="24"/>
                <w:szCs w:val="24"/>
              </w:rPr>
              <w:br/>
              <w:t xml:space="preserve">Worship </w:t>
            </w:r>
            <w:r>
              <w:rPr>
                <w:rFonts w:ascii="Oswald" w:eastAsia="Oswald" w:hAnsi="Oswald" w:cs="Oswald"/>
                <w:color w:val="434343"/>
                <w:sz w:val="24"/>
                <w:szCs w:val="24"/>
              </w:rPr>
              <w:br/>
              <w:t>10:15 a.m.</w:t>
            </w:r>
          </w:p>
          <w:p w:rsidR="00AB71F8" w:rsidRDefault="00AB71F8">
            <w:pPr>
              <w:spacing w:line="240" w:lineRule="auto"/>
              <w:jc w:val="center"/>
            </w:pPr>
          </w:p>
        </w:tc>
        <w:tc>
          <w:tcPr>
            <w:tcW w:w="198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5</w:t>
            </w:r>
            <w:r>
              <w:rPr>
                <w:rFonts w:ascii="Oswald" w:eastAsia="Oswald" w:hAnsi="Oswald" w:cs="Oswald"/>
                <w:color w:val="434343"/>
                <w:sz w:val="24"/>
                <w:szCs w:val="24"/>
              </w:rPr>
              <w:br/>
            </w:r>
            <w:r>
              <w:rPr>
                <w:i/>
                <w:color w:val="434343"/>
              </w:rPr>
              <w:t>The Present</w:t>
            </w:r>
            <w:r>
              <w:rPr>
                <w:color w:val="434343"/>
              </w:rPr>
              <w:br/>
              <w:t>Genesis 22</w:t>
            </w:r>
          </w:p>
        </w:tc>
        <w:tc>
          <w:tcPr>
            <w:tcW w:w="223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6</w:t>
            </w:r>
            <w:r>
              <w:rPr>
                <w:rFonts w:ascii="Oswald" w:eastAsia="Oswald" w:hAnsi="Oswald" w:cs="Oswald"/>
                <w:color w:val="434343"/>
                <w:sz w:val="24"/>
                <w:szCs w:val="24"/>
              </w:rPr>
              <w:br/>
            </w:r>
            <w:r>
              <w:rPr>
                <w:i/>
                <w:color w:val="434343"/>
              </w:rPr>
              <w:t>The Girl No One Wanted</w:t>
            </w:r>
            <w:r>
              <w:rPr>
                <w:color w:val="434343"/>
              </w:rPr>
              <w:br/>
              <w:t>Genesis 29-30</w:t>
            </w:r>
          </w:p>
        </w:tc>
        <w:tc>
          <w:tcPr>
            <w:tcW w:w="21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7</w:t>
            </w:r>
            <w:r>
              <w:rPr>
                <w:rFonts w:ascii="Oswald" w:eastAsia="Oswald" w:hAnsi="Oswald" w:cs="Oswald"/>
                <w:color w:val="434343"/>
                <w:sz w:val="24"/>
                <w:szCs w:val="24"/>
              </w:rPr>
              <w:br/>
            </w:r>
            <w:r>
              <w:rPr>
                <w:i/>
                <w:color w:val="434343"/>
              </w:rPr>
              <w:t>The Forgiving Prince</w:t>
            </w:r>
            <w:r>
              <w:rPr>
                <w:color w:val="434343"/>
              </w:rPr>
              <w:br/>
              <w:t>Genesis 37-46</w:t>
            </w:r>
          </w:p>
        </w:tc>
        <w:tc>
          <w:tcPr>
            <w:tcW w:w="202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8</w:t>
            </w:r>
            <w:r>
              <w:rPr>
                <w:rFonts w:ascii="Oswald" w:eastAsia="Oswald" w:hAnsi="Oswald" w:cs="Oswald"/>
                <w:color w:val="434343"/>
                <w:sz w:val="24"/>
                <w:szCs w:val="24"/>
              </w:rPr>
              <w:br/>
            </w:r>
            <w:r>
              <w:rPr>
                <w:i/>
                <w:color w:val="434343"/>
              </w:rPr>
              <w:t>God to the Rescue!</w:t>
            </w:r>
            <w:r>
              <w:rPr>
                <w:color w:val="434343"/>
              </w:rPr>
              <w:br/>
              <w:t>Exodus 3-13</w:t>
            </w:r>
          </w:p>
        </w:tc>
        <w:tc>
          <w:tcPr>
            <w:tcW w:w="18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9</w:t>
            </w:r>
            <w:r>
              <w:rPr>
                <w:rFonts w:ascii="Oswald" w:eastAsia="Oswald" w:hAnsi="Oswald" w:cs="Oswald"/>
                <w:color w:val="434343"/>
                <w:sz w:val="24"/>
                <w:szCs w:val="24"/>
              </w:rPr>
              <w:br/>
            </w:r>
            <w:r>
              <w:rPr>
                <w:i/>
                <w:color w:val="434343"/>
              </w:rPr>
              <w:t>God Makes a Way</w:t>
            </w:r>
            <w:r>
              <w:rPr>
                <w:color w:val="434343"/>
              </w:rPr>
              <w:br/>
              <w:t>Exodus 14-15</w:t>
            </w:r>
          </w:p>
        </w:tc>
        <w:tc>
          <w:tcPr>
            <w:tcW w:w="195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10</w:t>
            </w:r>
            <w:r>
              <w:rPr>
                <w:rFonts w:ascii="Oswald" w:eastAsia="Oswald" w:hAnsi="Oswald" w:cs="Oswald"/>
                <w:color w:val="434343"/>
                <w:sz w:val="24"/>
                <w:szCs w:val="24"/>
              </w:rPr>
              <w:br/>
            </w:r>
            <w:r>
              <w:rPr>
                <w:i/>
                <w:color w:val="434343"/>
              </w:rPr>
              <w:t>Ten Ways To Be Perfect</w:t>
            </w:r>
            <w:r>
              <w:rPr>
                <w:color w:val="434343"/>
              </w:rPr>
              <w:br/>
              <w:t>Exodus 16-17, 19-40</w:t>
            </w:r>
          </w:p>
        </w:tc>
      </w:tr>
      <w:tr w:rsidR="00AB71F8">
        <w:tc>
          <w:tcPr>
            <w:tcW w:w="154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11</w:t>
            </w:r>
            <w:r>
              <w:rPr>
                <w:rFonts w:ascii="Oswald" w:eastAsia="Oswald" w:hAnsi="Oswald" w:cs="Oswald"/>
                <w:color w:val="434343"/>
                <w:sz w:val="24"/>
                <w:szCs w:val="24"/>
              </w:rPr>
              <w:br/>
              <w:t xml:space="preserve">Worship </w:t>
            </w:r>
            <w:r>
              <w:rPr>
                <w:rFonts w:ascii="Oswald" w:eastAsia="Oswald" w:hAnsi="Oswald" w:cs="Oswald"/>
                <w:color w:val="434343"/>
                <w:sz w:val="24"/>
                <w:szCs w:val="24"/>
              </w:rPr>
              <w:br/>
              <w:t>10:15 a.m.</w:t>
            </w:r>
          </w:p>
          <w:p w:rsidR="00AB71F8" w:rsidRDefault="00AB71F8">
            <w:pPr>
              <w:spacing w:line="240" w:lineRule="auto"/>
              <w:jc w:val="center"/>
            </w:pPr>
          </w:p>
        </w:tc>
        <w:tc>
          <w:tcPr>
            <w:tcW w:w="198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12</w:t>
            </w:r>
            <w:r>
              <w:rPr>
                <w:rFonts w:ascii="Oswald" w:eastAsia="Oswald" w:hAnsi="Oswald" w:cs="Oswald"/>
                <w:color w:val="434343"/>
                <w:sz w:val="24"/>
                <w:szCs w:val="24"/>
              </w:rPr>
              <w:br/>
            </w:r>
            <w:r>
              <w:rPr>
                <w:i/>
                <w:color w:val="434343"/>
              </w:rPr>
              <w:t>The Warrior Leader</w:t>
            </w:r>
            <w:r>
              <w:rPr>
                <w:color w:val="434343"/>
              </w:rPr>
              <w:br/>
              <w:t>Joshua 3 and 6</w:t>
            </w:r>
          </w:p>
        </w:tc>
        <w:tc>
          <w:tcPr>
            <w:tcW w:w="223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13</w:t>
            </w:r>
            <w:r>
              <w:rPr>
                <w:rFonts w:ascii="Oswald" w:eastAsia="Oswald" w:hAnsi="Oswald" w:cs="Oswald"/>
                <w:color w:val="434343"/>
                <w:sz w:val="24"/>
                <w:szCs w:val="24"/>
              </w:rPr>
              <w:br/>
            </w:r>
            <w:r>
              <w:rPr>
                <w:i/>
                <w:color w:val="434343"/>
              </w:rPr>
              <w:t>The Teeny, Weenie...True King</w:t>
            </w:r>
            <w:r>
              <w:rPr>
                <w:color w:val="434343"/>
              </w:rPr>
              <w:br/>
              <w:t>1 Samuel 16</w:t>
            </w:r>
          </w:p>
        </w:tc>
        <w:tc>
          <w:tcPr>
            <w:tcW w:w="21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 xml:space="preserve">DECEMBER 14 </w:t>
            </w:r>
            <w:r>
              <w:rPr>
                <w:rFonts w:ascii="Oswald" w:eastAsia="Oswald" w:hAnsi="Oswald" w:cs="Oswald"/>
                <w:color w:val="434343"/>
                <w:sz w:val="24"/>
                <w:szCs w:val="24"/>
              </w:rPr>
              <w:tab/>
              <w:t>Christmas Dinner 6:00 p.m.</w:t>
            </w:r>
            <w:r>
              <w:rPr>
                <w:rFonts w:ascii="Oswald" w:eastAsia="Oswald" w:hAnsi="Oswald" w:cs="Oswald"/>
                <w:color w:val="434343"/>
                <w:sz w:val="24"/>
                <w:szCs w:val="24"/>
              </w:rPr>
              <w:br/>
            </w:r>
            <w:r>
              <w:rPr>
                <w:i/>
                <w:color w:val="434343"/>
              </w:rPr>
              <w:t>The Young Hero &amp; the Horrible Giant</w:t>
            </w:r>
            <w:r>
              <w:rPr>
                <w:color w:val="434343"/>
              </w:rPr>
              <w:br/>
              <w:t>1 Samuel 17</w:t>
            </w:r>
          </w:p>
        </w:tc>
        <w:tc>
          <w:tcPr>
            <w:tcW w:w="202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15</w:t>
            </w:r>
            <w:r>
              <w:rPr>
                <w:rFonts w:ascii="Oswald" w:eastAsia="Oswald" w:hAnsi="Oswald" w:cs="Oswald"/>
                <w:color w:val="434343"/>
                <w:sz w:val="24"/>
                <w:szCs w:val="24"/>
              </w:rPr>
              <w:br/>
            </w:r>
            <w:r>
              <w:rPr>
                <w:i/>
                <w:color w:val="434343"/>
              </w:rPr>
              <w:t>The Good Shepherd</w:t>
            </w:r>
            <w:r>
              <w:rPr>
                <w:color w:val="434343"/>
              </w:rPr>
              <w:br/>
              <w:t xml:space="preserve">Psalms 23 &amp; 51, </w:t>
            </w:r>
            <w:r>
              <w:rPr>
                <w:color w:val="434343"/>
              </w:rPr>
              <w:br/>
              <w:t>2 Samuel 7</w:t>
            </w:r>
          </w:p>
        </w:tc>
        <w:tc>
          <w:tcPr>
            <w:tcW w:w="18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16</w:t>
            </w:r>
            <w:r>
              <w:rPr>
                <w:rFonts w:ascii="Oswald" w:eastAsia="Oswald" w:hAnsi="Oswald" w:cs="Oswald"/>
                <w:color w:val="434343"/>
                <w:sz w:val="24"/>
                <w:szCs w:val="24"/>
              </w:rPr>
              <w:br/>
            </w:r>
            <w:r>
              <w:rPr>
                <w:i/>
                <w:color w:val="434343"/>
              </w:rPr>
              <w:t>A Little Servant Girl &amp; The Proud General</w:t>
            </w:r>
            <w:r>
              <w:rPr>
                <w:color w:val="434343"/>
              </w:rPr>
              <w:br/>
              <w:t>2 Kings 5</w:t>
            </w:r>
          </w:p>
        </w:tc>
        <w:tc>
          <w:tcPr>
            <w:tcW w:w="195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17</w:t>
            </w:r>
            <w:r>
              <w:rPr>
                <w:rFonts w:ascii="Oswald" w:eastAsia="Oswald" w:hAnsi="Oswald" w:cs="Oswald"/>
                <w:color w:val="434343"/>
                <w:sz w:val="24"/>
                <w:szCs w:val="24"/>
              </w:rPr>
              <w:br/>
            </w:r>
            <w:r>
              <w:rPr>
                <w:i/>
                <w:color w:val="434343"/>
              </w:rPr>
              <w:t>Operation “No More Tears!”</w:t>
            </w:r>
            <w:r>
              <w:rPr>
                <w:color w:val="434343"/>
              </w:rPr>
              <w:br/>
              <w:t>Isaiah 9, 11, 40, 50, 53, 55, 60</w:t>
            </w:r>
          </w:p>
        </w:tc>
      </w:tr>
      <w:tr w:rsidR="00AB71F8">
        <w:tc>
          <w:tcPr>
            <w:tcW w:w="154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18</w:t>
            </w:r>
            <w:r>
              <w:rPr>
                <w:rFonts w:ascii="Oswald" w:eastAsia="Oswald" w:hAnsi="Oswald" w:cs="Oswald"/>
                <w:color w:val="434343"/>
                <w:sz w:val="24"/>
                <w:szCs w:val="24"/>
              </w:rPr>
              <w:br/>
              <w:t xml:space="preserve">Worship </w:t>
            </w:r>
            <w:r>
              <w:rPr>
                <w:rFonts w:ascii="Oswald" w:eastAsia="Oswald" w:hAnsi="Oswald" w:cs="Oswald"/>
                <w:color w:val="434343"/>
                <w:sz w:val="24"/>
                <w:szCs w:val="24"/>
              </w:rPr>
              <w:br/>
              <w:t>10:15 a.m.</w:t>
            </w:r>
          </w:p>
          <w:p w:rsidR="00AB71F8" w:rsidRDefault="00AB71F8">
            <w:pPr>
              <w:spacing w:line="240" w:lineRule="auto"/>
              <w:jc w:val="center"/>
            </w:pPr>
          </w:p>
        </w:tc>
        <w:tc>
          <w:tcPr>
            <w:tcW w:w="198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lastRenderedPageBreak/>
              <w:t>DECEMBER 19</w:t>
            </w:r>
            <w:r>
              <w:rPr>
                <w:rFonts w:ascii="Oswald" w:eastAsia="Oswald" w:hAnsi="Oswald" w:cs="Oswald"/>
                <w:color w:val="434343"/>
                <w:sz w:val="24"/>
                <w:szCs w:val="24"/>
              </w:rPr>
              <w:br/>
            </w:r>
            <w:r>
              <w:rPr>
                <w:i/>
                <w:color w:val="434343"/>
              </w:rPr>
              <w:t>Daniel &amp; the Scary Sleepover</w:t>
            </w:r>
            <w:r>
              <w:rPr>
                <w:color w:val="434343"/>
              </w:rPr>
              <w:br/>
              <w:t>Daniel 6</w:t>
            </w:r>
          </w:p>
        </w:tc>
        <w:tc>
          <w:tcPr>
            <w:tcW w:w="223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20</w:t>
            </w:r>
            <w:r>
              <w:rPr>
                <w:rFonts w:ascii="Oswald" w:eastAsia="Oswald" w:hAnsi="Oswald" w:cs="Oswald"/>
                <w:color w:val="434343"/>
                <w:sz w:val="24"/>
                <w:szCs w:val="24"/>
              </w:rPr>
              <w:br/>
            </w:r>
            <w:r>
              <w:rPr>
                <w:i/>
                <w:color w:val="434343"/>
              </w:rPr>
              <w:t>God’s Messenger</w:t>
            </w:r>
            <w:r>
              <w:rPr>
                <w:color w:val="434343"/>
              </w:rPr>
              <w:br/>
              <w:t>Jonah 1-4, Hebrews 1:1-2</w:t>
            </w:r>
            <w:r>
              <w:rPr>
                <w:rFonts w:ascii="Oswald" w:eastAsia="Oswald" w:hAnsi="Oswald" w:cs="Oswald"/>
                <w:color w:val="434343"/>
                <w:sz w:val="24"/>
                <w:szCs w:val="24"/>
              </w:rPr>
              <w:br/>
            </w:r>
          </w:p>
        </w:tc>
        <w:tc>
          <w:tcPr>
            <w:tcW w:w="21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21</w:t>
            </w:r>
            <w:r>
              <w:rPr>
                <w:rFonts w:ascii="Oswald" w:eastAsia="Oswald" w:hAnsi="Oswald" w:cs="Oswald"/>
                <w:color w:val="434343"/>
                <w:sz w:val="24"/>
                <w:szCs w:val="24"/>
              </w:rPr>
              <w:br/>
            </w:r>
            <w:r>
              <w:rPr>
                <w:i/>
                <w:color w:val="434343"/>
              </w:rPr>
              <w:t>Get Ready!</w:t>
            </w:r>
            <w:r>
              <w:rPr>
                <w:color w:val="434343"/>
              </w:rPr>
              <w:br/>
              <w:t>Nehemiah 8-10, Malachi 1, 3 &amp; 4, Ezra 7</w:t>
            </w:r>
          </w:p>
        </w:tc>
        <w:tc>
          <w:tcPr>
            <w:tcW w:w="2025"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22</w:t>
            </w:r>
            <w:r>
              <w:rPr>
                <w:rFonts w:ascii="Oswald" w:eastAsia="Oswald" w:hAnsi="Oswald" w:cs="Oswald"/>
                <w:color w:val="434343"/>
                <w:sz w:val="24"/>
                <w:szCs w:val="24"/>
              </w:rPr>
              <w:br/>
            </w:r>
            <w:r>
              <w:rPr>
                <w:i/>
                <w:color w:val="434343"/>
              </w:rPr>
              <w:t>He’s Here</w:t>
            </w:r>
            <w:r>
              <w:rPr>
                <w:color w:val="434343"/>
              </w:rPr>
              <w:br/>
              <w:t>Luke 1-2</w:t>
            </w:r>
          </w:p>
        </w:tc>
        <w:tc>
          <w:tcPr>
            <w:tcW w:w="189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23</w:t>
            </w:r>
            <w:r>
              <w:rPr>
                <w:rFonts w:ascii="Oswald" w:eastAsia="Oswald" w:hAnsi="Oswald" w:cs="Oswald"/>
                <w:color w:val="434343"/>
                <w:sz w:val="24"/>
                <w:szCs w:val="24"/>
              </w:rPr>
              <w:br/>
            </w:r>
            <w:r>
              <w:rPr>
                <w:i/>
                <w:color w:val="434343"/>
              </w:rPr>
              <w:t>The Light of the Whole World</w:t>
            </w:r>
            <w:r>
              <w:rPr>
                <w:color w:val="434343"/>
              </w:rPr>
              <w:br/>
              <w:t>Luke 2</w:t>
            </w:r>
          </w:p>
        </w:tc>
        <w:tc>
          <w:tcPr>
            <w:tcW w:w="1950" w:type="dxa"/>
            <w:tcMar>
              <w:top w:w="100" w:type="dxa"/>
              <w:left w:w="100" w:type="dxa"/>
              <w:bottom w:w="100" w:type="dxa"/>
              <w:right w:w="100" w:type="dxa"/>
            </w:tcMar>
          </w:tcPr>
          <w:p w:rsidR="00AB71F8" w:rsidRDefault="009A2535">
            <w:pPr>
              <w:spacing w:line="240" w:lineRule="auto"/>
              <w:jc w:val="center"/>
            </w:pPr>
            <w:r>
              <w:rPr>
                <w:rFonts w:ascii="Oswald" w:eastAsia="Oswald" w:hAnsi="Oswald" w:cs="Oswald"/>
                <w:color w:val="434343"/>
                <w:sz w:val="24"/>
                <w:szCs w:val="24"/>
              </w:rPr>
              <w:t>DECEMBER 24</w:t>
            </w:r>
            <w:r>
              <w:rPr>
                <w:rFonts w:ascii="Oswald" w:eastAsia="Oswald" w:hAnsi="Oswald" w:cs="Oswald"/>
                <w:color w:val="434343"/>
                <w:sz w:val="24"/>
                <w:szCs w:val="24"/>
              </w:rPr>
              <w:tab/>
              <w:t>Christmas Eve</w:t>
            </w:r>
            <w:r>
              <w:rPr>
                <w:rFonts w:ascii="Oswald" w:eastAsia="Oswald" w:hAnsi="Oswald" w:cs="Oswald"/>
                <w:color w:val="434343"/>
                <w:sz w:val="24"/>
                <w:szCs w:val="24"/>
              </w:rPr>
              <w:br/>
            </w:r>
            <w:r>
              <w:rPr>
                <w:i/>
                <w:color w:val="434343"/>
              </w:rPr>
              <w:t>The King of All Kings</w:t>
            </w:r>
            <w:r>
              <w:rPr>
                <w:color w:val="434343"/>
              </w:rPr>
              <w:br/>
            </w:r>
            <w:r>
              <w:rPr>
                <w:color w:val="434343"/>
              </w:rPr>
              <w:lastRenderedPageBreak/>
              <w:t>Matthew 2</w:t>
            </w:r>
          </w:p>
        </w:tc>
      </w:tr>
      <w:tr w:rsidR="00AB71F8">
        <w:trPr>
          <w:trHeight w:val="440"/>
        </w:trPr>
        <w:tc>
          <w:tcPr>
            <w:tcW w:w="13815" w:type="dxa"/>
            <w:gridSpan w:val="7"/>
            <w:tcMar>
              <w:top w:w="100" w:type="dxa"/>
              <w:left w:w="100" w:type="dxa"/>
              <w:bottom w:w="100" w:type="dxa"/>
              <w:right w:w="100" w:type="dxa"/>
            </w:tcMar>
          </w:tcPr>
          <w:p w:rsidR="00AB71F8" w:rsidRDefault="009A2535">
            <w:r>
              <w:rPr>
                <w:rFonts w:ascii="Oswald" w:eastAsia="Oswald" w:hAnsi="Oswald" w:cs="Oswald"/>
                <w:color w:val="434343"/>
                <w:sz w:val="24"/>
                <w:szCs w:val="24"/>
              </w:rPr>
              <w:lastRenderedPageBreak/>
              <w:t>DECEMBER 25  CHRISTMAS  Worship 10:15 a.m.</w:t>
            </w:r>
          </w:p>
        </w:tc>
      </w:tr>
    </w:tbl>
    <w:p w:rsidR="00AB71F8" w:rsidRDefault="009A2535">
      <w:pPr>
        <w:spacing w:line="276" w:lineRule="auto"/>
      </w:pPr>
      <w:r>
        <w:rPr>
          <w:rFonts w:ascii="Lobster" w:eastAsia="Lobster" w:hAnsi="Lobster" w:cs="Lobster"/>
          <w:color w:val="000000"/>
          <w:sz w:val="36"/>
          <w:szCs w:val="36"/>
        </w:rPr>
        <w:t>Ideas for Reading</w:t>
      </w:r>
    </w:p>
    <w:p w:rsidR="00AB71F8" w:rsidRDefault="009A2535">
      <w:pPr>
        <w:numPr>
          <w:ilvl w:val="0"/>
          <w:numId w:val="1"/>
        </w:numPr>
        <w:spacing w:line="276" w:lineRule="auto"/>
        <w:ind w:hanging="360"/>
        <w:contextualSpacing/>
        <w:rPr>
          <w:color w:val="000000"/>
          <w:sz w:val="24"/>
          <w:szCs w:val="24"/>
        </w:rPr>
      </w:pPr>
      <w:r>
        <w:rPr>
          <w:color w:val="000000"/>
          <w:sz w:val="24"/>
          <w:szCs w:val="24"/>
        </w:rPr>
        <w:t>Teens and adults are encouraged to do the readings from Scripture listed for each day. Some days have a lot more reading than others, so we have also included a “shortened reading” option for those who want to do less reading.</w:t>
      </w:r>
    </w:p>
    <w:p w:rsidR="00AB71F8" w:rsidRDefault="009A2535">
      <w:pPr>
        <w:numPr>
          <w:ilvl w:val="0"/>
          <w:numId w:val="1"/>
        </w:numPr>
        <w:spacing w:line="276" w:lineRule="auto"/>
        <w:ind w:hanging="360"/>
        <w:contextualSpacing/>
        <w:rPr>
          <w:color w:val="000000"/>
          <w:sz w:val="24"/>
          <w:szCs w:val="24"/>
        </w:rPr>
      </w:pPr>
      <w:r>
        <w:rPr>
          <w:color w:val="000000"/>
          <w:sz w:val="24"/>
          <w:szCs w:val="24"/>
        </w:rPr>
        <w:t>We are also offering a podcast of an audio version for you to listen to each day.</w:t>
      </w:r>
    </w:p>
    <w:p w:rsidR="00AB71F8" w:rsidRDefault="009A2535">
      <w:pPr>
        <w:numPr>
          <w:ilvl w:val="0"/>
          <w:numId w:val="1"/>
        </w:numPr>
        <w:spacing w:line="276" w:lineRule="auto"/>
        <w:ind w:hanging="360"/>
        <w:contextualSpacing/>
        <w:rPr>
          <w:color w:val="000000"/>
          <w:sz w:val="24"/>
          <w:szCs w:val="24"/>
        </w:rPr>
      </w:pPr>
      <w:r>
        <w:rPr>
          <w:color w:val="000000"/>
          <w:sz w:val="24"/>
          <w:szCs w:val="24"/>
        </w:rPr>
        <w:t xml:space="preserve">For those who want an easy-to-read translation, Elders can secure a copy of </w:t>
      </w:r>
      <w:r>
        <w:rPr>
          <w:i/>
          <w:color w:val="000000"/>
          <w:sz w:val="24"/>
          <w:szCs w:val="24"/>
        </w:rPr>
        <w:t>The Message</w:t>
      </w:r>
      <w:r>
        <w:rPr>
          <w:color w:val="000000"/>
          <w:sz w:val="24"/>
          <w:szCs w:val="24"/>
        </w:rPr>
        <w:t xml:space="preserve"> or the </w:t>
      </w:r>
      <w:r>
        <w:rPr>
          <w:i/>
          <w:color w:val="000000"/>
          <w:sz w:val="24"/>
          <w:szCs w:val="24"/>
        </w:rPr>
        <w:t>New International Reader’s Version</w:t>
      </w:r>
      <w:r>
        <w:rPr>
          <w:color w:val="000000"/>
          <w:sz w:val="24"/>
          <w:szCs w:val="24"/>
        </w:rPr>
        <w:t xml:space="preserve"> for you. Elders are listed in the bulletin.</w:t>
      </w:r>
    </w:p>
    <w:p w:rsidR="00AB71F8" w:rsidRDefault="009A2535">
      <w:pPr>
        <w:numPr>
          <w:ilvl w:val="0"/>
          <w:numId w:val="1"/>
        </w:numPr>
        <w:spacing w:line="276" w:lineRule="auto"/>
        <w:ind w:hanging="360"/>
        <w:contextualSpacing/>
        <w:rPr>
          <w:color w:val="000000"/>
          <w:sz w:val="24"/>
          <w:szCs w:val="24"/>
        </w:rPr>
      </w:pPr>
      <w:r>
        <w:rPr>
          <w:color w:val="000000"/>
          <w:sz w:val="24"/>
          <w:szCs w:val="24"/>
        </w:rPr>
        <w:t xml:space="preserve">Families with young children are encouraged to do the readings from </w:t>
      </w:r>
      <w:r>
        <w:rPr>
          <w:i/>
          <w:color w:val="000000"/>
          <w:sz w:val="24"/>
          <w:szCs w:val="24"/>
        </w:rPr>
        <w:t>The Jesus Storybook Bible</w:t>
      </w:r>
      <w:r>
        <w:rPr>
          <w:color w:val="000000"/>
          <w:sz w:val="24"/>
          <w:szCs w:val="24"/>
        </w:rPr>
        <w:t xml:space="preserve"> together as a family. If you need a copy of the book, please contact one of the Elders.</w:t>
      </w:r>
    </w:p>
    <w:p w:rsidR="00AB71F8" w:rsidRDefault="009A2535">
      <w:pPr>
        <w:numPr>
          <w:ilvl w:val="0"/>
          <w:numId w:val="1"/>
        </w:numPr>
        <w:spacing w:line="276" w:lineRule="auto"/>
        <w:ind w:hanging="360"/>
        <w:contextualSpacing/>
        <w:rPr>
          <w:color w:val="000000"/>
          <w:sz w:val="24"/>
          <w:szCs w:val="24"/>
        </w:rPr>
      </w:pPr>
      <w:r>
        <w:rPr>
          <w:color w:val="000000"/>
          <w:sz w:val="24"/>
          <w:szCs w:val="24"/>
        </w:rPr>
        <w:t>Open and close your story or Scripture reading time with prayer.</w:t>
      </w:r>
    </w:p>
    <w:p w:rsidR="00AB71F8" w:rsidRDefault="009A2535">
      <w:pPr>
        <w:numPr>
          <w:ilvl w:val="0"/>
          <w:numId w:val="1"/>
        </w:numPr>
        <w:spacing w:line="276" w:lineRule="auto"/>
        <w:ind w:hanging="360"/>
        <w:contextualSpacing/>
        <w:rPr>
          <w:color w:val="000000"/>
          <w:sz w:val="24"/>
          <w:szCs w:val="24"/>
        </w:rPr>
      </w:pPr>
      <w:r>
        <w:rPr>
          <w:color w:val="000000"/>
          <w:sz w:val="24"/>
          <w:szCs w:val="24"/>
        </w:rPr>
        <w:t xml:space="preserve">Light a candle when you read the story or Scriptures to remind you that the Holy Spirit is with you as you read. </w:t>
      </w:r>
    </w:p>
    <w:p w:rsidR="00AB71F8" w:rsidRDefault="009A2535">
      <w:pPr>
        <w:numPr>
          <w:ilvl w:val="0"/>
          <w:numId w:val="1"/>
        </w:numPr>
        <w:spacing w:line="276" w:lineRule="auto"/>
        <w:ind w:hanging="360"/>
        <w:contextualSpacing/>
        <w:rPr>
          <w:color w:val="000000"/>
          <w:sz w:val="24"/>
          <w:szCs w:val="24"/>
        </w:rPr>
      </w:pPr>
      <w:r>
        <w:rPr>
          <w:color w:val="000000"/>
          <w:sz w:val="24"/>
          <w:szCs w:val="24"/>
        </w:rPr>
        <w:t>Record your thoughts in a journal after you read the Scriptures. Families can do this, too.</w:t>
      </w:r>
    </w:p>
    <w:p w:rsidR="00AB71F8" w:rsidRDefault="009A2535">
      <w:pPr>
        <w:numPr>
          <w:ilvl w:val="0"/>
          <w:numId w:val="1"/>
        </w:numPr>
        <w:spacing w:line="276" w:lineRule="auto"/>
        <w:ind w:hanging="360"/>
        <w:contextualSpacing/>
        <w:rPr>
          <w:color w:val="000000"/>
          <w:sz w:val="24"/>
          <w:szCs w:val="24"/>
        </w:rPr>
      </w:pPr>
      <w:r>
        <w:rPr>
          <w:color w:val="000000"/>
          <w:sz w:val="24"/>
          <w:szCs w:val="24"/>
        </w:rPr>
        <w:t>Ask “I wonder…” questions after you read the story or Scriptures (but don’t provide answers). If you are reading on your own, record your “I wonder…” questions in your journal. If you are reading with your family, ask them aloud and maybe have one person write them down.</w:t>
      </w:r>
    </w:p>
    <w:p w:rsidR="00AB71F8" w:rsidRDefault="009A2535">
      <w:pPr>
        <w:numPr>
          <w:ilvl w:val="0"/>
          <w:numId w:val="1"/>
        </w:numPr>
        <w:spacing w:line="276" w:lineRule="auto"/>
        <w:ind w:hanging="360"/>
        <w:contextualSpacing/>
        <w:rPr>
          <w:color w:val="000000"/>
          <w:sz w:val="24"/>
          <w:szCs w:val="24"/>
        </w:rPr>
      </w:pPr>
      <w:r>
        <w:rPr>
          <w:color w:val="000000"/>
          <w:sz w:val="24"/>
          <w:szCs w:val="24"/>
        </w:rPr>
        <w:t>Start a “For God to Handle” box where you write down and place your most difficult prayer requests for God (for example, prayers for a loved one who has rejected Christ, prayers for healing, prayers for grief). Leave those prayers there until after Advent, then go through them to see and reflect upon the ways that you have seen God at work answering them.</w:t>
      </w:r>
    </w:p>
    <w:p w:rsidR="00AB71F8" w:rsidRDefault="009A2535">
      <w:pPr>
        <w:spacing w:line="276" w:lineRule="auto"/>
      </w:pPr>
      <w:r>
        <w:rPr>
          <w:rFonts w:ascii="Lobster" w:eastAsia="Lobster" w:hAnsi="Lobster" w:cs="Lobster"/>
          <w:color w:val="000000"/>
          <w:sz w:val="36"/>
          <w:szCs w:val="36"/>
        </w:rPr>
        <w:t>Other Ideas</w:t>
      </w:r>
    </w:p>
    <w:p w:rsidR="00AB71F8" w:rsidRDefault="009A2535">
      <w:pPr>
        <w:numPr>
          <w:ilvl w:val="0"/>
          <w:numId w:val="2"/>
        </w:numPr>
        <w:spacing w:line="276" w:lineRule="auto"/>
        <w:ind w:hanging="360"/>
        <w:contextualSpacing/>
        <w:rPr>
          <w:color w:val="000000"/>
          <w:sz w:val="24"/>
          <w:szCs w:val="24"/>
        </w:rPr>
      </w:pPr>
      <w:r>
        <w:rPr>
          <w:color w:val="000000"/>
          <w:sz w:val="24"/>
          <w:szCs w:val="24"/>
        </w:rPr>
        <w:t>Take photos of things that highlight how God is speaking to you throughout the advent season and post them on social media using the hashtag #</w:t>
      </w:r>
      <w:proofErr w:type="spellStart"/>
      <w:r>
        <w:rPr>
          <w:color w:val="000000"/>
          <w:sz w:val="24"/>
          <w:szCs w:val="24"/>
        </w:rPr>
        <w:t>oakdalepicturesadvent</w:t>
      </w:r>
      <w:proofErr w:type="spellEnd"/>
      <w:r>
        <w:rPr>
          <w:color w:val="000000"/>
          <w:sz w:val="24"/>
          <w:szCs w:val="24"/>
        </w:rPr>
        <w:t>.</w:t>
      </w:r>
    </w:p>
    <w:p w:rsidR="00AB71F8" w:rsidRDefault="009A2535">
      <w:pPr>
        <w:numPr>
          <w:ilvl w:val="0"/>
          <w:numId w:val="2"/>
        </w:numPr>
        <w:spacing w:line="276" w:lineRule="auto"/>
        <w:ind w:hanging="360"/>
        <w:contextualSpacing/>
        <w:rPr>
          <w:color w:val="000000"/>
          <w:sz w:val="24"/>
          <w:szCs w:val="24"/>
        </w:rPr>
      </w:pPr>
      <w:r>
        <w:rPr>
          <w:color w:val="000000"/>
          <w:sz w:val="24"/>
          <w:szCs w:val="24"/>
        </w:rPr>
        <w:t xml:space="preserve">Attend the Christmas Dinner at Oakdale on December 14 where we will play a game based on the Advent readings.  </w:t>
      </w:r>
    </w:p>
    <w:p w:rsidR="00AB71F8" w:rsidRDefault="009A2535">
      <w:pPr>
        <w:numPr>
          <w:ilvl w:val="0"/>
          <w:numId w:val="2"/>
        </w:numPr>
        <w:spacing w:line="276" w:lineRule="auto"/>
        <w:ind w:hanging="360"/>
        <w:contextualSpacing/>
        <w:rPr>
          <w:color w:val="000000"/>
          <w:sz w:val="24"/>
          <w:szCs w:val="24"/>
        </w:rPr>
      </w:pPr>
      <w:r>
        <w:rPr>
          <w:color w:val="000000"/>
          <w:sz w:val="24"/>
          <w:szCs w:val="24"/>
        </w:rPr>
        <w:t xml:space="preserve">Select one day (or one day a week) to fast during Advent. You can do this from sunrise to sunset, or whatever is a healthy choice for your body. Fasting provides us an opportunity to remember that God is our provider, and is something that Jesus expected his followers </w:t>
      </w:r>
      <w:r>
        <w:rPr>
          <w:color w:val="000000"/>
          <w:sz w:val="24"/>
          <w:szCs w:val="24"/>
        </w:rPr>
        <w:lastRenderedPageBreak/>
        <w:t>to do (Matthew 6:16-18).</w:t>
      </w:r>
    </w:p>
    <w:p w:rsidR="00AB71F8" w:rsidRDefault="009A2535">
      <w:pPr>
        <w:numPr>
          <w:ilvl w:val="0"/>
          <w:numId w:val="2"/>
        </w:numPr>
        <w:spacing w:line="276" w:lineRule="auto"/>
        <w:ind w:hanging="360"/>
        <w:contextualSpacing/>
        <w:rPr>
          <w:color w:val="000000"/>
          <w:sz w:val="24"/>
          <w:szCs w:val="24"/>
        </w:rPr>
      </w:pPr>
      <w:r>
        <w:rPr>
          <w:color w:val="000000"/>
          <w:sz w:val="24"/>
          <w:szCs w:val="24"/>
        </w:rPr>
        <w:t xml:space="preserve">Make ornaments with your family to hang on your Christmas tree after each reading, see </w:t>
      </w:r>
      <w:hyperlink r:id="rId8">
        <w:r>
          <w:rPr>
            <w:color w:val="1155CC"/>
            <w:sz w:val="24"/>
            <w:szCs w:val="24"/>
            <w:u w:val="single"/>
          </w:rPr>
          <w:t>this website</w:t>
        </w:r>
      </w:hyperlink>
      <w:r>
        <w:rPr>
          <w:color w:val="000000"/>
          <w:sz w:val="24"/>
          <w:szCs w:val="24"/>
        </w:rPr>
        <w:t xml:space="preserve">. </w:t>
      </w:r>
    </w:p>
    <w:sectPr w:rsidR="00AB71F8">
      <w:footerReference w:type="default" r:id="rId9"/>
      <w:headerReference w:type="first" r:id="rId10"/>
      <w:footerReference w:type="first" r:id="rId11"/>
      <w:pgSz w:w="15840" w:h="12240"/>
      <w:pgMar w:top="1440" w:right="1008" w:bottom="1008"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A6" w:rsidRDefault="002772A6">
      <w:pPr>
        <w:spacing w:before="0" w:line="240" w:lineRule="auto"/>
      </w:pPr>
      <w:r>
        <w:separator/>
      </w:r>
    </w:p>
  </w:endnote>
  <w:endnote w:type="continuationSeparator" w:id="0">
    <w:p w:rsidR="002772A6" w:rsidRDefault="002772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Lobs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F8" w:rsidRDefault="009A2535">
    <w:pPr>
      <w:pStyle w:val="Heading4"/>
      <w:contextualSpacing w:val="0"/>
    </w:pPr>
    <w:bookmarkStart w:id="2" w:name="_37o5xb65948r" w:colFirst="0" w:colLast="0"/>
    <w:bookmarkEnd w:id="2"/>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F8" w:rsidRDefault="00AB71F8">
    <w:pPr>
      <w:pStyle w:val="Heading4"/>
      <w:contextualSpacing w:val="0"/>
    </w:pPr>
    <w:bookmarkStart w:id="5" w:name="_en3vqnuvyuya" w:colFirst="0" w:colLast="0"/>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A6" w:rsidRDefault="002772A6">
      <w:pPr>
        <w:spacing w:before="0" w:line="240" w:lineRule="auto"/>
      </w:pPr>
      <w:r>
        <w:separator/>
      </w:r>
    </w:p>
  </w:footnote>
  <w:footnote w:type="continuationSeparator" w:id="0">
    <w:p w:rsidR="002772A6" w:rsidRDefault="002772A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F8" w:rsidRDefault="009A2535">
    <w:pPr>
      <w:pStyle w:val="Title"/>
      <w:contextualSpacing w:val="0"/>
    </w:pPr>
    <w:bookmarkStart w:id="3" w:name="_nj23sjpj5u97" w:colFirst="0" w:colLast="0"/>
    <w:bookmarkEnd w:id="3"/>
    <w:r>
      <w:rPr>
        <w:rFonts w:ascii="Lobster" w:eastAsia="Lobster" w:hAnsi="Lobster" w:cs="Lobster"/>
        <w:color w:val="000000"/>
        <w:sz w:val="48"/>
        <w:szCs w:val="48"/>
      </w:rPr>
      <w:t>Advent Bible Reading Plan</w:t>
    </w:r>
  </w:p>
  <w:p w:rsidR="00AB71F8" w:rsidRDefault="009A2535">
    <w:pPr>
      <w:pStyle w:val="Subtitle"/>
      <w:spacing w:before="0"/>
      <w:contextualSpacing w:val="0"/>
    </w:pPr>
    <w:bookmarkStart w:id="4" w:name="_wot57efixa0k" w:colFirst="0" w:colLast="0"/>
    <w:bookmarkEnd w:id="4"/>
    <w:r>
      <w:rPr>
        <w:color w:val="000000"/>
        <w:sz w:val="24"/>
        <w:szCs w:val="24"/>
      </w:rPr>
      <w:t>Oakdale Park Church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548C"/>
    <w:multiLevelType w:val="multilevel"/>
    <w:tmpl w:val="75441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77966D8"/>
    <w:multiLevelType w:val="multilevel"/>
    <w:tmpl w:val="58A8A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71F8"/>
    <w:rsid w:val="002772A6"/>
    <w:rsid w:val="009A2535"/>
    <w:rsid w:val="009B21D2"/>
    <w:rsid w:val="00AB71F8"/>
    <w:rsid w:val="00F4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elleighratzlaff.com/life/12-days-blog-hop-jesse-tree-advent-with-the-jesus-storybook-bib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Jammal-Hollemans</dc:creator>
  <cp:lastModifiedBy>Staci DeVries</cp:lastModifiedBy>
  <cp:revision>2</cp:revision>
  <dcterms:created xsi:type="dcterms:W3CDTF">2016-11-23T12:54:00Z</dcterms:created>
  <dcterms:modified xsi:type="dcterms:W3CDTF">2016-11-23T12:54:00Z</dcterms:modified>
</cp:coreProperties>
</file>