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88C" w:rsidRPr="006C0CF8" w:rsidRDefault="002C488C" w:rsidP="002C488C">
      <w:pPr>
        <w:pStyle w:val="Title"/>
        <w:rPr>
          <w:rFonts w:ascii="Times New Roman" w:hAnsi="Times New Roman" w:cs="Times New Roman"/>
          <w:i/>
          <w:sz w:val="28"/>
          <w:szCs w:val="28"/>
        </w:rPr>
      </w:pPr>
      <w:r w:rsidRPr="006C0CF8">
        <w:rPr>
          <w:rFonts w:ascii="Times New Roman" w:hAnsi="Times New Roman" w:cs="Times New Roman"/>
          <w:i/>
          <w:sz w:val="28"/>
          <w:szCs w:val="28"/>
        </w:rPr>
        <w:t>Ending Well</w:t>
      </w:r>
    </w:p>
    <w:p w:rsidR="002C488C" w:rsidRPr="006C0CF8" w:rsidRDefault="002C488C" w:rsidP="002C488C">
      <w:pPr>
        <w:pStyle w:val="Title"/>
        <w:rPr>
          <w:rFonts w:ascii="Times New Roman" w:hAnsi="Times New Roman" w:cs="Times New Roman"/>
          <w:b w:val="0"/>
          <w:bCs w:val="0"/>
          <w:sz w:val="24"/>
          <w:szCs w:val="24"/>
        </w:rPr>
      </w:pPr>
      <w:r w:rsidRPr="006C0CF8">
        <w:rPr>
          <w:rFonts w:ascii="Times New Roman" w:hAnsi="Times New Roman" w:cs="Times New Roman"/>
          <w:b w:val="0"/>
          <w:bCs w:val="0"/>
          <w:sz w:val="24"/>
          <w:szCs w:val="24"/>
        </w:rPr>
        <w:t xml:space="preserve">By Pastor Ronald </w:t>
      </w:r>
      <w:proofErr w:type="spellStart"/>
      <w:r w:rsidRPr="006C0CF8">
        <w:rPr>
          <w:rFonts w:ascii="Times New Roman" w:hAnsi="Times New Roman" w:cs="Times New Roman"/>
          <w:b w:val="0"/>
          <w:bCs w:val="0"/>
          <w:sz w:val="24"/>
          <w:szCs w:val="24"/>
        </w:rPr>
        <w:t>Bouwkamp</w:t>
      </w:r>
      <w:proofErr w:type="spellEnd"/>
    </w:p>
    <w:p w:rsidR="002C488C" w:rsidRPr="006C0CF8" w:rsidRDefault="002C488C" w:rsidP="002C488C">
      <w:pPr>
        <w:pStyle w:val="Title"/>
        <w:rPr>
          <w:rFonts w:ascii="Times New Roman" w:hAnsi="Times New Roman" w:cs="Times New Roman"/>
          <w:b w:val="0"/>
          <w:bCs w:val="0"/>
          <w:sz w:val="24"/>
          <w:szCs w:val="24"/>
        </w:rPr>
      </w:pPr>
    </w:p>
    <w:p w:rsidR="002C488C" w:rsidRPr="006C0CF8" w:rsidRDefault="002C488C" w:rsidP="00554FF5">
      <w:pPr>
        <w:pStyle w:val="Title"/>
        <w:jc w:val="both"/>
        <w:rPr>
          <w:rFonts w:ascii="Times New Roman" w:hAnsi="Times New Roman" w:cs="Times New Roman"/>
          <w:b w:val="0"/>
          <w:bCs w:val="0"/>
          <w:sz w:val="24"/>
          <w:szCs w:val="24"/>
        </w:rPr>
      </w:pPr>
      <w:r w:rsidRPr="006C0CF8">
        <w:rPr>
          <w:rFonts w:ascii="Times New Roman" w:hAnsi="Times New Roman" w:cs="Times New Roman"/>
          <w:b w:val="0"/>
          <w:bCs w:val="0"/>
          <w:sz w:val="24"/>
          <w:szCs w:val="24"/>
        </w:rPr>
        <w:t>What needs to happen after the decision is made to end the</w:t>
      </w:r>
      <w:r w:rsidR="00554FF5" w:rsidRPr="006C0CF8">
        <w:rPr>
          <w:rFonts w:ascii="Times New Roman" w:hAnsi="Times New Roman" w:cs="Times New Roman"/>
          <w:b w:val="0"/>
          <w:bCs w:val="0"/>
          <w:sz w:val="24"/>
          <w:szCs w:val="24"/>
        </w:rPr>
        <w:t xml:space="preserve"> congregational ministry?  </w:t>
      </w:r>
      <w:r w:rsidRPr="006C0CF8">
        <w:rPr>
          <w:rFonts w:ascii="Times New Roman" w:hAnsi="Times New Roman" w:cs="Times New Roman"/>
          <w:b w:val="0"/>
          <w:bCs w:val="0"/>
          <w:sz w:val="24"/>
          <w:szCs w:val="24"/>
        </w:rPr>
        <w:t>What should the church do?  How does it end its ministry well?  What happens to our membership?  Who else should be involved?  What happens to the church’s property and other assets?  How can this be a “Legacy Church” that leaves a legacy of ministry for others to continue?</w:t>
      </w:r>
    </w:p>
    <w:p w:rsidR="002C488C" w:rsidRPr="006C0CF8" w:rsidRDefault="002C488C" w:rsidP="00554FF5">
      <w:pPr>
        <w:pStyle w:val="Title"/>
        <w:jc w:val="both"/>
        <w:rPr>
          <w:rFonts w:ascii="Times New Roman" w:hAnsi="Times New Roman" w:cs="Times New Roman"/>
          <w:b w:val="0"/>
          <w:bCs w:val="0"/>
          <w:sz w:val="24"/>
          <w:szCs w:val="24"/>
        </w:rPr>
      </w:pPr>
    </w:p>
    <w:p w:rsidR="002C488C" w:rsidRPr="006C0CF8" w:rsidRDefault="002C488C" w:rsidP="00554FF5">
      <w:pPr>
        <w:pStyle w:val="Title"/>
        <w:jc w:val="both"/>
        <w:rPr>
          <w:rFonts w:ascii="Times New Roman" w:hAnsi="Times New Roman" w:cs="Times New Roman"/>
          <w:b w:val="0"/>
          <w:bCs w:val="0"/>
          <w:sz w:val="24"/>
          <w:szCs w:val="24"/>
        </w:rPr>
      </w:pPr>
      <w:r w:rsidRPr="006C0CF8">
        <w:rPr>
          <w:rFonts w:ascii="Times New Roman" w:hAnsi="Times New Roman" w:cs="Times New Roman"/>
          <w:b w:val="0"/>
          <w:bCs w:val="0"/>
          <w:sz w:val="24"/>
          <w:szCs w:val="24"/>
        </w:rPr>
        <w:t xml:space="preserve">These questions do not represent all of the many questions that might surface when a congregational ministry decides to close the church doors; however, it does answer many of the key questions to assist a church in ending well.  </w:t>
      </w:r>
    </w:p>
    <w:p w:rsidR="002C488C" w:rsidRPr="006C0CF8" w:rsidRDefault="002C488C" w:rsidP="00554FF5">
      <w:pPr>
        <w:pStyle w:val="Title"/>
        <w:jc w:val="both"/>
        <w:rPr>
          <w:rFonts w:ascii="Times New Roman" w:hAnsi="Times New Roman" w:cs="Times New Roman"/>
          <w:b w:val="0"/>
          <w:bCs w:val="0"/>
          <w:sz w:val="24"/>
          <w:szCs w:val="24"/>
        </w:rPr>
      </w:pPr>
    </w:p>
    <w:p w:rsidR="002C488C" w:rsidRPr="006C0CF8" w:rsidRDefault="002C488C" w:rsidP="00554FF5">
      <w:pPr>
        <w:pStyle w:val="Title"/>
        <w:jc w:val="both"/>
        <w:rPr>
          <w:rFonts w:ascii="Times New Roman" w:hAnsi="Times New Roman" w:cs="Times New Roman"/>
          <w:b w:val="0"/>
          <w:bCs w:val="0"/>
          <w:sz w:val="24"/>
          <w:szCs w:val="24"/>
        </w:rPr>
      </w:pPr>
      <w:r w:rsidRPr="006C0CF8">
        <w:rPr>
          <w:rFonts w:ascii="Times New Roman" w:hAnsi="Times New Roman" w:cs="Times New Roman"/>
          <w:b w:val="0"/>
          <w:bCs w:val="0"/>
          <w:i/>
          <w:iCs/>
          <w:sz w:val="24"/>
          <w:szCs w:val="24"/>
        </w:rPr>
        <w:t>Ending Well</w:t>
      </w:r>
      <w:r w:rsidRPr="006C0CF8">
        <w:rPr>
          <w:rFonts w:ascii="Times New Roman" w:hAnsi="Times New Roman" w:cs="Times New Roman"/>
          <w:b w:val="0"/>
          <w:bCs w:val="0"/>
          <w:sz w:val="24"/>
          <w:szCs w:val="24"/>
        </w:rPr>
        <w:t xml:space="preserve"> will give the church guidance in navigating through some uncharted waters </w:t>
      </w:r>
    </w:p>
    <w:p w:rsidR="002C488C" w:rsidRPr="006C0CF8" w:rsidRDefault="002C488C" w:rsidP="00554FF5">
      <w:pPr>
        <w:pStyle w:val="Title"/>
        <w:jc w:val="both"/>
        <w:rPr>
          <w:rFonts w:ascii="Times New Roman" w:hAnsi="Times New Roman" w:cs="Times New Roman"/>
          <w:b w:val="0"/>
          <w:bCs w:val="0"/>
          <w:sz w:val="24"/>
          <w:szCs w:val="24"/>
        </w:rPr>
      </w:pPr>
      <w:proofErr w:type="gramStart"/>
      <w:r w:rsidRPr="006C0CF8">
        <w:rPr>
          <w:rFonts w:ascii="Times New Roman" w:hAnsi="Times New Roman" w:cs="Times New Roman"/>
          <w:b w:val="0"/>
          <w:bCs w:val="0"/>
          <w:sz w:val="24"/>
          <w:szCs w:val="24"/>
        </w:rPr>
        <w:t>with</w:t>
      </w:r>
      <w:proofErr w:type="gramEnd"/>
      <w:r w:rsidRPr="006C0CF8">
        <w:rPr>
          <w:rFonts w:ascii="Times New Roman" w:hAnsi="Times New Roman" w:cs="Times New Roman"/>
          <w:b w:val="0"/>
          <w:bCs w:val="0"/>
          <w:sz w:val="24"/>
          <w:szCs w:val="24"/>
        </w:rPr>
        <w:t xml:space="preserve"> the assistance of others who have helped churches in a similar situation.  </w:t>
      </w:r>
    </w:p>
    <w:p w:rsidR="002C488C" w:rsidRPr="006C0CF8" w:rsidRDefault="002C488C" w:rsidP="00554FF5">
      <w:pPr>
        <w:pStyle w:val="Title"/>
        <w:rPr>
          <w:rFonts w:ascii="Times New Roman" w:hAnsi="Times New Roman" w:cs="Times New Roman"/>
          <w:b w:val="0"/>
          <w:bCs w:val="0"/>
          <w:sz w:val="24"/>
          <w:szCs w:val="24"/>
        </w:rPr>
      </w:pPr>
    </w:p>
    <w:p w:rsidR="00D44B5F" w:rsidRPr="006C0CF8" w:rsidRDefault="00D44B5F" w:rsidP="00554FF5">
      <w:pPr>
        <w:pStyle w:val="Title"/>
        <w:rPr>
          <w:rFonts w:ascii="Times New Roman" w:hAnsi="Times New Roman" w:cs="Times New Roman"/>
          <w:b w:val="0"/>
          <w:bCs w:val="0"/>
          <w:sz w:val="24"/>
          <w:szCs w:val="24"/>
        </w:rPr>
      </w:pPr>
    </w:p>
    <w:p w:rsidR="002C488C" w:rsidRPr="006C0CF8" w:rsidRDefault="002C488C" w:rsidP="00554FF5">
      <w:pPr>
        <w:pStyle w:val="Title"/>
        <w:rPr>
          <w:rFonts w:ascii="Times New Roman" w:hAnsi="Times New Roman" w:cs="Times New Roman"/>
          <w:sz w:val="28"/>
          <w:szCs w:val="28"/>
        </w:rPr>
      </w:pPr>
      <w:r w:rsidRPr="006C0CF8">
        <w:rPr>
          <w:rFonts w:ascii="Times New Roman" w:hAnsi="Times New Roman" w:cs="Times New Roman"/>
          <w:sz w:val="28"/>
          <w:szCs w:val="28"/>
        </w:rPr>
        <w:t>The Process of Closing a Church</w:t>
      </w:r>
    </w:p>
    <w:p w:rsidR="002C488C" w:rsidRPr="006C0CF8" w:rsidRDefault="002C488C" w:rsidP="00554FF5">
      <w:pPr>
        <w:spacing w:after="0" w:line="240" w:lineRule="auto"/>
        <w:rPr>
          <w:rFonts w:ascii="Times New Roman" w:hAnsi="Times New Roman" w:cs="Times New Roman"/>
          <w:sz w:val="24"/>
          <w:szCs w:val="24"/>
        </w:rPr>
      </w:pPr>
    </w:p>
    <w:p w:rsidR="002C488C" w:rsidRPr="006C0CF8" w:rsidRDefault="002C488C" w:rsidP="00554FF5">
      <w:pPr>
        <w:spacing w:after="0" w:line="240" w:lineRule="auto"/>
        <w:ind w:left="270"/>
        <w:rPr>
          <w:rFonts w:ascii="Times New Roman" w:hAnsi="Times New Roman" w:cs="Times New Roman"/>
          <w:b/>
          <w:bCs/>
          <w:i/>
          <w:iCs/>
          <w:sz w:val="24"/>
          <w:szCs w:val="24"/>
        </w:rPr>
      </w:pPr>
      <w:r w:rsidRPr="006C0CF8">
        <w:rPr>
          <w:rFonts w:ascii="Times New Roman" w:hAnsi="Times New Roman" w:cs="Times New Roman"/>
          <w:b/>
          <w:bCs/>
          <w:i/>
          <w:iCs/>
          <w:sz w:val="24"/>
          <w:szCs w:val="24"/>
        </w:rPr>
        <w:t>For the Council and Legacy Churches Coach/Other Designated Individual</w:t>
      </w:r>
    </w:p>
    <w:p w:rsidR="00D44B5F" w:rsidRPr="006C0CF8" w:rsidRDefault="00D44B5F" w:rsidP="00554FF5">
      <w:pPr>
        <w:spacing w:after="0" w:line="240" w:lineRule="auto"/>
        <w:ind w:left="270"/>
        <w:rPr>
          <w:rFonts w:ascii="Times New Roman" w:hAnsi="Times New Roman" w:cs="Times New Roman"/>
          <w:b/>
          <w:bCs/>
          <w:i/>
          <w:iCs/>
          <w:sz w:val="24"/>
          <w:szCs w:val="24"/>
        </w:rPr>
      </w:pPr>
    </w:p>
    <w:p w:rsidR="00D44B5F" w:rsidRPr="006C0CF8" w:rsidRDefault="00D44B5F" w:rsidP="00D44B5F">
      <w:pPr>
        <w:pStyle w:val="ListParagraph"/>
        <w:numPr>
          <w:ilvl w:val="0"/>
          <w:numId w:val="1"/>
        </w:numPr>
        <w:spacing w:after="0" w:line="240" w:lineRule="auto"/>
        <w:rPr>
          <w:rFonts w:ascii="Times New Roman" w:hAnsi="Times New Roman" w:cs="Times New Roman"/>
          <w:b/>
          <w:bCs/>
          <w:iCs/>
          <w:sz w:val="24"/>
          <w:szCs w:val="24"/>
        </w:rPr>
      </w:pPr>
      <w:r w:rsidRPr="006C0CF8">
        <w:rPr>
          <w:rFonts w:ascii="Times New Roman" w:hAnsi="Times New Roman" w:cs="Times New Roman"/>
          <w:b/>
          <w:bCs/>
          <w:iCs/>
          <w:sz w:val="24"/>
          <w:szCs w:val="24"/>
        </w:rPr>
        <w:t>Initial Meeting</w:t>
      </w:r>
    </w:p>
    <w:p w:rsidR="00D44B5F" w:rsidRPr="006C0CF8" w:rsidRDefault="00D44B5F" w:rsidP="00D44B5F">
      <w:pPr>
        <w:spacing w:after="0" w:line="240" w:lineRule="auto"/>
        <w:ind w:left="270" w:firstLine="720"/>
        <w:rPr>
          <w:rFonts w:ascii="Times New Roman" w:hAnsi="Times New Roman" w:cs="Times New Roman"/>
          <w:sz w:val="24"/>
          <w:szCs w:val="24"/>
        </w:rPr>
      </w:pPr>
      <w:r w:rsidRPr="006C0CF8">
        <w:rPr>
          <w:rFonts w:ascii="Times New Roman" w:hAnsi="Times New Roman" w:cs="Times New Roman"/>
          <w:sz w:val="24"/>
          <w:szCs w:val="24"/>
        </w:rPr>
        <w:t>T</w:t>
      </w:r>
      <w:r w:rsidR="002C488C" w:rsidRPr="006C0CF8">
        <w:rPr>
          <w:rFonts w:ascii="Times New Roman" w:hAnsi="Times New Roman" w:cs="Times New Roman"/>
          <w:sz w:val="24"/>
          <w:szCs w:val="24"/>
        </w:rPr>
        <w:t>o discuss and communicate Council’s recommendation</w:t>
      </w:r>
      <w:r w:rsidRPr="006C0CF8">
        <w:rPr>
          <w:rFonts w:ascii="Times New Roman" w:hAnsi="Times New Roman" w:cs="Times New Roman"/>
          <w:sz w:val="24"/>
          <w:szCs w:val="24"/>
        </w:rPr>
        <w:t xml:space="preserve"> concerning the closing.  Let’s</w:t>
      </w:r>
    </w:p>
    <w:p w:rsidR="00D44B5F" w:rsidRPr="006C0CF8" w:rsidRDefault="00D44B5F" w:rsidP="00D44B5F">
      <w:pPr>
        <w:spacing w:after="0" w:line="240" w:lineRule="auto"/>
        <w:ind w:left="270" w:firstLine="720"/>
        <w:rPr>
          <w:rFonts w:ascii="Times New Roman" w:hAnsi="Times New Roman" w:cs="Times New Roman"/>
          <w:sz w:val="24"/>
          <w:szCs w:val="24"/>
        </w:rPr>
      </w:pPr>
      <w:r w:rsidRPr="006C0CF8">
        <w:rPr>
          <w:rFonts w:ascii="Times New Roman" w:hAnsi="Times New Roman" w:cs="Times New Roman"/>
          <w:sz w:val="24"/>
          <w:szCs w:val="24"/>
        </w:rPr>
        <w:t xml:space="preserve"> </w:t>
      </w:r>
      <w:proofErr w:type="gramStart"/>
      <w:r w:rsidR="002C488C" w:rsidRPr="006C0CF8">
        <w:rPr>
          <w:rFonts w:ascii="Times New Roman" w:hAnsi="Times New Roman" w:cs="Times New Roman"/>
          <w:sz w:val="24"/>
          <w:szCs w:val="24"/>
        </w:rPr>
        <w:t>talk</w:t>
      </w:r>
      <w:proofErr w:type="gramEnd"/>
      <w:r w:rsidR="002C488C" w:rsidRPr="006C0CF8">
        <w:rPr>
          <w:rFonts w:ascii="Times New Roman" w:hAnsi="Times New Roman" w:cs="Times New Roman"/>
          <w:sz w:val="24"/>
          <w:szCs w:val="24"/>
        </w:rPr>
        <w:t xml:space="preserve"> about...</w:t>
      </w:r>
    </w:p>
    <w:p w:rsidR="00D44B5F" w:rsidRPr="006C0CF8" w:rsidRDefault="00D44B5F" w:rsidP="00D44B5F">
      <w:pPr>
        <w:spacing w:after="0" w:line="240" w:lineRule="auto"/>
        <w:ind w:left="270" w:firstLine="720"/>
        <w:rPr>
          <w:rFonts w:ascii="Times New Roman" w:hAnsi="Times New Roman" w:cs="Times New Roman"/>
          <w:sz w:val="24"/>
          <w:szCs w:val="24"/>
        </w:rPr>
      </w:pPr>
    </w:p>
    <w:p w:rsidR="002C488C" w:rsidRPr="006C0CF8" w:rsidRDefault="002C488C" w:rsidP="00D44B5F">
      <w:pPr>
        <w:pStyle w:val="Heading5"/>
        <w:rPr>
          <w:rFonts w:ascii="Times New Roman" w:hAnsi="Times New Roman" w:cs="Times New Roman"/>
          <w:bCs/>
          <w:i/>
          <w:iCs/>
        </w:rPr>
      </w:pPr>
      <w:proofErr w:type="gramStart"/>
      <w:r w:rsidRPr="006C0CF8">
        <w:rPr>
          <w:rFonts w:ascii="Times New Roman" w:hAnsi="Times New Roman" w:cs="Times New Roman"/>
        </w:rPr>
        <w:t>The difficulty of closing a church.</w:t>
      </w:r>
      <w:proofErr w:type="gramEnd"/>
      <w:r w:rsidRPr="006C0CF8">
        <w:rPr>
          <w:rFonts w:ascii="Times New Roman" w:hAnsi="Times New Roman" w:cs="Times New Roman"/>
        </w:rPr>
        <w:t xml:space="preserve"> </w:t>
      </w:r>
    </w:p>
    <w:p w:rsidR="002C488C" w:rsidRPr="006C0CF8" w:rsidRDefault="002C488C" w:rsidP="00A26633">
      <w:pPr>
        <w:pStyle w:val="Heading5"/>
        <w:rPr>
          <w:rFonts w:ascii="Times New Roman" w:hAnsi="Times New Roman" w:cs="Times New Roman"/>
        </w:rPr>
      </w:pPr>
      <w:r w:rsidRPr="006C0CF8">
        <w:rPr>
          <w:rFonts w:ascii="Times New Roman" w:hAnsi="Times New Roman" w:cs="Times New Roman"/>
        </w:rPr>
        <w:t xml:space="preserve">What </w:t>
      </w:r>
      <w:r w:rsidR="00A60748" w:rsidRPr="006C0CF8">
        <w:rPr>
          <w:rFonts w:ascii="Times New Roman" w:hAnsi="Times New Roman" w:cs="Times New Roman"/>
        </w:rPr>
        <w:t xml:space="preserve">it has </w:t>
      </w:r>
      <w:r w:rsidRPr="006C0CF8">
        <w:rPr>
          <w:rFonts w:ascii="Times New Roman" w:hAnsi="Times New Roman" w:cs="Times New Roman"/>
        </w:rPr>
        <w:t>been li</w:t>
      </w:r>
      <w:r w:rsidR="00A60748" w:rsidRPr="006C0CF8">
        <w:rPr>
          <w:rFonts w:ascii="Times New Roman" w:hAnsi="Times New Roman" w:cs="Times New Roman"/>
        </w:rPr>
        <w:t>ke for council members</w:t>
      </w:r>
      <w:r w:rsidR="00EC1AA5" w:rsidRPr="006C0CF8">
        <w:rPr>
          <w:rFonts w:ascii="Times New Roman" w:hAnsi="Times New Roman" w:cs="Times New Roman"/>
        </w:rPr>
        <w:t>.</w:t>
      </w:r>
    </w:p>
    <w:p w:rsidR="002C488C" w:rsidRPr="006C0CF8" w:rsidRDefault="00A60748" w:rsidP="00A26633">
      <w:pPr>
        <w:pStyle w:val="Heading5"/>
        <w:rPr>
          <w:rFonts w:ascii="Times New Roman" w:hAnsi="Times New Roman" w:cs="Times New Roman"/>
          <w:i/>
          <w:iCs/>
        </w:rPr>
      </w:pPr>
      <w:r w:rsidRPr="006C0CF8">
        <w:rPr>
          <w:rFonts w:ascii="Times New Roman" w:hAnsi="Times New Roman" w:cs="Times New Roman"/>
        </w:rPr>
        <w:t>Resources/process to inform the council’s recommendation</w:t>
      </w:r>
      <w:r w:rsidR="00EC1AA5" w:rsidRPr="006C0CF8">
        <w:rPr>
          <w:rFonts w:ascii="Times New Roman" w:hAnsi="Times New Roman" w:cs="Times New Roman"/>
        </w:rPr>
        <w:t>:</w:t>
      </w:r>
    </w:p>
    <w:p w:rsidR="002C488C" w:rsidRPr="006C0CF8" w:rsidRDefault="002C488C" w:rsidP="00A26633">
      <w:pPr>
        <w:pStyle w:val="Heading5"/>
        <w:numPr>
          <w:ilvl w:val="2"/>
          <w:numId w:val="1"/>
        </w:numPr>
        <w:rPr>
          <w:rFonts w:ascii="Times New Roman" w:hAnsi="Times New Roman" w:cs="Times New Roman"/>
        </w:rPr>
      </w:pPr>
      <w:r w:rsidRPr="006C0CF8">
        <w:rPr>
          <w:rFonts w:ascii="Times New Roman" w:hAnsi="Times New Roman" w:cs="Times New Roman"/>
        </w:rPr>
        <w:t xml:space="preserve">Review information on </w:t>
      </w:r>
      <w:r w:rsidRPr="006C0CF8">
        <w:rPr>
          <w:rFonts w:ascii="Times New Roman" w:hAnsi="Times New Roman" w:cs="Times New Roman"/>
          <w:i/>
          <w:iCs/>
        </w:rPr>
        <w:t>The Life Cycle and Stages of Congregational</w:t>
      </w:r>
      <w:r w:rsidRPr="006C0CF8">
        <w:rPr>
          <w:rFonts w:ascii="Times New Roman" w:hAnsi="Times New Roman" w:cs="Times New Roman"/>
        </w:rPr>
        <w:t xml:space="preserve"> </w:t>
      </w:r>
      <w:r w:rsidRPr="006C0CF8">
        <w:rPr>
          <w:rFonts w:ascii="Times New Roman" w:hAnsi="Times New Roman" w:cs="Times New Roman"/>
          <w:i/>
          <w:iCs/>
        </w:rPr>
        <w:t>Development</w:t>
      </w:r>
      <w:r w:rsidRPr="006C0CF8">
        <w:rPr>
          <w:rFonts w:ascii="Times New Roman" w:hAnsi="Times New Roman" w:cs="Times New Roman"/>
        </w:rPr>
        <w:t xml:space="preserve"> by Rev. George Bullard.  </w:t>
      </w:r>
      <w:hyperlink r:id="rId7" w:history="1">
        <w:r w:rsidRPr="006C0CF8">
          <w:rPr>
            <w:rStyle w:val="Hyperlink"/>
            <w:rFonts w:ascii="Times New Roman" w:hAnsi="Times New Roman" w:cs="Times New Roman"/>
          </w:rPr>
          <w:t>http://www.sed-efca.org/wp-content/uploads/2008/08/stages_of_church_life_bullard.pdf</w:t>
        </w:r>
      </w:hyperlink>
    </w:p>
    <w:p w:rsidR="002C488C" w:rsidRPr="006C0CF8" w:rsidRDefault="002C488C" w:rsidP="00A26633">
      <w:pPr>
        <w:pStyle w:val="Heading5"/>
        <w:numPr>
          <w:ilvl w:val="2"/>
          <w:numId w:val="1"/>
        </w:numPr>
        <w:rPr>
          <w:rFonts w:ascii="Times New Roman" w:hAnsi="Times New Roman" w:cs="Times New Roman"/>
        </w:rPr>
      </w:pPr>
      <w:r w:rsidRPr="006C0CF8">
        <w:rPr>
          <w:rFonts w:ascii="Times New Roman" w:hAnsi="Times New Roman" w:cs="Times New Roman"/>
        </w:rPr>
        <w:t xml:space="preserve">A MUST READ for the council -- </w:t>
      </w:r>
      <w:r w:rsidRPr="006C0CF8">
        <w:rPr>
          <w:rFonts w:ascii="Times New Roman" w:hAnsi="Times New Roman" w:cs="Times New Roman"/>
          <w:i/>
          <w:iCs/>
        </w:rPr>
        <w:t>Legacy Churches</w:t>
      </w:r>
      <w:r w:rsidRPr="006C0CF8">
        <w:rPr>
          <w:rFonts w:ascii="Times New Roman" w:hAnsi="Times New Roman" w:cs="Times New Roman"/>
        </w:rPr>
        <w:t xml:space="preserve"> by Stephen Gray and Franklin.  </w:t>
      </w:r>
      <w:proofErr w:type="spellStart"/>
      <w:r w:rsidRPr="006C0CF8">
        <w:rPr>
          <w:rFonts w:ascii="Times New Roman" w:hAnsi="Times New Roman" w:cs="Times New Roman"/>
        </w:rPr>
        <w:t>Dumond</w:t>
      </w:r>
      <w:proofErr w:type="spellEnd"/>
      <w:r w:rsidRPr="006C0CF8">
        <w:rPr>
          <w:rFonts w:ascii="Times New Roman" w:hAnsi="Times New Roman" w:cs="Times New Roman"/>
        </w:rPr>
        <w:t xml:space="preserve"> </w:t>
      </w:r>
      <w:hyperlink r:id="rId8" w:history="1">
        <w:r w:rsidRPr="006C0CF8">
          <w:rPr>
            <w:rStyle w:val="Hyperlink"/>
            <w:rFonts w:ascii="Times New Roman" w:hAnsi="Times New Roman" w:cs="Times New Roman"/>
          </w:rPr>
          <w:t>http://www.amazon.com/Legacy-Churches-Stephen-Gray/dp/1889638781</w:t>
        </w:r>
      </w:hyperlink>
      <w:r w:rsidRPr="006C0CF8">
        <w:rPr>
          <w:rFonts w:ascii="Times New Roman" w:hAnsi="Times New Roman" w:cs="Times New Roman"/>
        </w:rPr>
        <w:t xml:space="preserve">  </w:t>
      </w:r>
    </w:p>
    <w:p w:rsidR="002C488C" w:rsidRPr="006C0CF8" w:rsidRDefault="002C488C" w:rsidP="00A26633">
      <w:pPr>
        <w:pStyle w:val="Heading5"/>
        <w:numPr>
          <w:ilvl w:val="2"/>
          <w:numId w:val="1"/>
        </w:numPr>
        <w:rPr>
          <w:rFonts w:ascii="Times New Roman" w:hAnsi="Times New Roman" w:cs="Times New Roman"/>
        </w:rPr>
      </w:pPr>
      <w:proofErr w:type="gramStart"/>
      <w:r w:rsidRPr="006C0CF8">
        <w:rPr>
          <w:rFonts w:ascii="Times New Roman" w:hAnsi="Times New Roman" w:cs="Times New Roman"/>
          <w:i/>
          <w:iCs/>
        </w:rPr>
        <w:t xml:space="preserve">The Autopsy of a Deceased Church </w:t>
      </w:r>
      <w:r w:rsidRPr="006C0CF8">
        <w:rPr>
          <w:rFonts w:ascii="Times New Roman" w:hAnsi="Times New Roman" w:cs="Times New Roman"/>
        </w:rPr>
        <w:t>by Thom S. Rainer.</w:t>
      </w:r>
      <w:proofErr w:type="gramEnd"/>
      <w:r w:rsidRPr="006C0CF8">
        <w:rPr>
          <w:rFonts w:ascii="Times New Roman" w:hAnsi="Times New Roman" w:cs="Times New Roman"/>
        </w:rPr>
        <w:t xml:space="preserve">  </w:t>
      </w:r>
      <w:hyperlink r:id="rId9" w:history="1">
        <w:r w:rsidRPr="006C0CF8">
          <w:rPr>
            <w:rStyle w:val="Hyperlink"/>
            <w:rFonts w:ascii="Times New Roman" w:hAnsi="Times New Roman" w:cs="Times New Roman"/>
          </w:rPr>
          <w:t>http://www.amaz</w:t>
        </w:r>
        <w:bookmarkStart w:id="0" w:name="_Hlt414348065"/>
        <w:r w:rsidRPr="006C0CF8">
          <w:rPr>
            <w:rStyle w:val="Hyperlink"/>
            <w:rFonts w:ascii="Times New Roman" w:hAnsi="Times New Roman" w:cs="Times New Roman"/>
          </w:rPr>
          <w:t>o</w:t>
        </w:r>
        <w:bookmarkEnd w:id="0"/>
        <w:r w:rsidRPr="006C0CF8">
          <w:rPr>
            <w:rStyle w:val="Hyperlink"/>
            <w:rFonts w:ascii="Times New Roman" w:hAnsi="Times New Roman" w:cs="Times New Roman"/>
          </w:rPr>
          <w:t>n.com/Autopsy-Deceased-Church-Yours-Alive-ebook/dp/B00JPOY9H2</w:t>
        </w:r>
      </w:hyperlink>
    </w:p>
    <w:p w:rsidR="002C488C" w:rsidRPr="006C0CF8" w:rsidRDefault="002C488C" w:rsidP="00A26633">
      <w:pPr>
        <w:pStyle w:val="Heading5"/>
        <w:numPr>
          <w:ilvl w:val="2"/>
          <w:numId w:val="1"/>
        </w:numPr>
        <w:rPr>
          <w:rFonts w:ascii="Times New Roman" w:hAnsi="Times New Roman" w:cs="Times New Roman"/>
        </w:rPr>
      </w:pPr>
      <w:r w:rsidRPr="006C0CF8">
        <w:rPr>
          <w:rFonts w:ascii="Times New Roman" w:hAnsi="Times New Roman" w:cs="Times New Roman"/>
        </w:rPr>
        <w:t xml:space="preserve">Have congregational members read “Legacy Churches” after the council is finished with their reading.  This will be helpful for the congregation’s understanding of its history, current situation and options.  </w:t>
      </w:r>
    </w:p>
    <w:p w:rsidR="00554FF5" w:rsidRPr="006C0CF8" w:rsidRDefault="00554FF5" w:rsidP="00554FF5">
      <w:pPr>
        <w:spacing w:after="0"/>
        <w:rPr>
          <w:rFonts w:ascii="Times New Roman" w:hAnsi="Times New Roman" w:cs="Times New Roman"/>
        </w:rPr>
      </w:pPr>
    </w:p>
    <w:p w:rsidR="002C488C" w:rsidRPr="006C0CF8" w:rsidRDefault="002C488C" w:rsidP="00554FF5">
      <w:pPr>
        <w:pStyle w:val="ListParagraph"/>
        <w:numPr>
          <w:ilvl w:val="0"/>
          <w:numId w:val="1"/>
        </w:numPr>
        <w:spacing w:after="0" w:line="240" w:lineRule="auto"/>
        <w:rPr>
          <w:rFonts w:ascii="Times New Roman" w:hAnsi="Times New Roman" w:cs="Times New Roman"/>
          <w:b/>
          <w:bCs/>
          <w:sz w:val="24"/>
          <w:szCs w:val="24"/>
        </w:rPr>
      </w:pPr>
      <w:r w:rsidRPr="006C0CF8">
        <w:rPr>
          <w:rFonts w:ascii="Times New Roman" w:hAnsi="Times New Roman" w:cs="Times New Roman"/>
          <w:b/>
          <w:bCs/>
          <w:sz w:val="24"/>
          <w:szCs w:val="24"/>
        </w:rPr>
        <w:t xml:space="preserve">Membership and others connected with the congregation </w:t>
      </w:r>
    </w:p>
    <w:p w:rsidR="002C488C" w:rsidRPr="006C0CF8" w:rsidRDefault="002C488C" w:rsidP="00554FF5">
      <w:pPr>
        <w:pStyle w:val="Heading5"/>
        <w:rPr>
          <w:rFonts w:ascii="Times New Roman" w:hAnsi="Times New Roman" w:cs="Times New Roman"/>
        </w:rPr>
      </w:pPr>
      <w:r w:rsidRPr="006C0CF8">
        <w:rPr>
          <w:rFonts w:ascii="Times New Roman" w:hAnsi="Times New Roman" w:cs="Times New Roman"/>
        </w:rPr>
        <w:t>Generations</w:t>
      </w:r>
    </w:p>
    <w:p w:rsidR="002C488C" w:rsidRPr="006C0CF8" w:rsidRDefault="002C488C" w:rsidP="00554FF5">
      <w:pPr>
        <w:pStyle w:val="Heading5"/>
        <w:rPr>
          <w:rFonts w:ascii="Times New Roman" w:hAnsi="Times New Roman" w:cs="Times New Roman"/>
        </w:rPr>
      </w:pPr>
      <w:r w:rsidRPr="006C0CF8">
        <w:rPr>
          <w:rFonts w:ascii="Times New Roman" w:hAnsi="Times New Roman" w:cs="Times New Roman"/>
        </w:rPr>
        <w:t>Shut-ins</w:t>
      </w:r>
    </w:p>
    <w:p w:rsidR="002C488C" w:rsidRPr="006C0CF8" w:rsidRDefault="002C488C" w:rsidP="00554FF5">
      <w:pPr>
        <w:pStyle w:val="Heading5"/>
        <w:rPr>
          <w:rFonts w:ascii="Times New Roman" w:hAnsi="Times New Roman" w:cs="Times New Roman"/>
        </w:rPr>
      </w:pPr>
      <w:r w:rsidRPr="006C0CF8">
        <w:rPr>
          <w:rFonts w:ascii="Times New Roman" w:hAnsi="Times New Roman" w:cs="Times New Roman"/>
        </w:rPr>
        <w:t>Geography</w:t>
      </w:r>
    </w:p>
    <w:p w:rsidR="002C488C" w:rsidRPr="006C0CF8" w:rsidRDefault="002C488C" w:rsidP="00554FF5">
      <w:pPr>
        <w:pStyle w:val="Heading5"/>
        <w:rPr>
          <w:rFonts w:ascii="Times New Roman" w:hAnsi="Times New Roman" w:cs="Times New Roman"/>
        </w:rPr>
      </w:pPr>
      <w:r w:rsidRPr="006C0CF8">
        <w:rPr>
          <w:rFonts w:ascii="Times New Roman" w:hAnsi="Times New Roman" w:cs="Times New Roman"/>
        </w:rPr>
        <w:t>Non-attending members</w:t>
      </w:r>
    </w:p>
    <w:p w:rsidR="002C488C" w:rsidRPr="006C0CF8" w:rsidRDefault="002C488C" w:rsidP="00554FF5">
      <w:pPr>
        <w:pStyle w:val="Heading5"/>
        <w:rPr>
          <w:rFonts w:ascii="Times New Roman" w:hAnsi="Times New Roman" w:cs="Times New Roman"/>
        </w:rPr>
      </w:pPr>
      <w:r w:rsidRPr="006C0CF8">
        <w:rPr>
          <w:rFonts w:ascii="Times New Roman" w:hAnsi="Times New Roman" w:cs="Times New Roman"/>
        </w:rPr>
        <w:t>Past and present for the congregation</w:t>
      </w:r>
    </w:p>
    <w:p w:rsidR="00A26633" w:rsidRPr="006C0CF8" w:rsidRDefault="00A26633" w:rsidP="00A26633">
      <w:pPr>
        <w:rPr>
          <w:rFonts w:ascii="Times New Roman" w:hAnsi="Times New Roman" w:cs="Times New Roman"/>
        </w:rPr>
      </w:pPr>
    </w:p>
    <w:p w:rsidR="002C488C" w:rsidRPr="006C0CF8" w:rsidRDefault="002C488C" w:rsidP="00554FF5">
      <w:pPr>
        <w:pStyle w:val="ListParagraph"/>
        <w:numPr>
          <w:ilvl w:val="0"/>
          <w:numId w:val="1"/>
        </w:numPr>
        <w:spacing w:after="0" w:line="240" w:lineRule="auto"/>
        <w:rPr>
          <w:rFonts w:ascii="Times New Roman" w:hAnsi="Times New Roman" w:cs="Times New Roman"/>
          <w:b/>
          <w:bCs/>
          <w:sz w:val="24"/>
          <w:szCs w:val="24"/>
        </w:rPr>
      </w:pPr>
      <w:r w:rsidRPr="006C0CF8">
        <w:rPr>
          <w:rFonts w:ascii="Times New Roman" w:hAnsi="Times New Roman" w:cs="Times New Roman"/>
          <w:b/>
          <w:bCs/>
          <w:sz w:val="24"/>
          <w:szCs w:val="24"/>
        </w:rPr>
        <w:lastRenderedPageBreak/>
        <w:t>Areas of concern</w:t>
      </w:r>
    </w:p>
    <w:p w:rsidR="002C488C" w:rsidRPr="006C0CF8" w:rsidRDefault="002C488C" w:rsidP="00554FF5">
      <w:pPr>
        <w:pStyle w:val="Heading5"/>
        <w:rPr>
          <w:rFonts w:ascii="Times New Roman" w:hAnsi="Times New Roman" w:cs="Times New Roman"/>
        </w:rPr>
      </w:pPr>
      <w:r w:rsidRPr="006C0CF8">
        <w:rPr>
          <w:rFonts w:ascii="Times New Roman" w:hAnsi="Times New Roman" w:cs="Times New Roman"/>
        </w:rPr>
        <w:t>Membership</w:t>
      </w:r>
    </w:p>
    <w:p w:rsidR="002C488C" w:rsidRPr="006C0CF8" w:rsidRDefault="002C488C" w:rsidP="00554FF5">
      <w:pPr>
        <w:pStyle w:val="Heading5"/>
        <w:numPr>
          <w:ilvl w:val="2"/>
          <w:numId w:val="1"/>
        </w:numPr>
        <w:rPr>
          <w:rFonts w:ascii="Times New Roman" w:hAnsi="Times New Roman" w:cs="Times New Roman"/>
        </w:rPr>
      </w:pPr>
      <w:r w:rsidRPr="006C0CF8">
        <w:rPr>
          <w:rFonts w:ascii="Times New Roman" w:hAnsi="Times New Roman" w:cs="Times New Roman"/>
        </w:rPr>
        <w:t>Celebration of what has happened here</w:t>
      </w:r>
    </w:p>
    <w:p w:rsidR="002C488C" w:rsidRPr="006C0CF8" w:rsidRDefault="002C488C" w:rsidP="00554FF5">
      <w:pPr>
        <w:pStyle w:val="Heading5"/>
        <w:numPr>
          <w:ilvl w:val="2"/>
          <w:numId w:val="1"/>
        </w:numPr>
        <w:rPr>
          <w:rFonts w:ascii="Times New Roman" w:hAnsi="Times New Roman" w:cs="Times New Roman"/>
          <w:i/>
          <w:iCs/>
        </w:rPr>
      </w:pPr>
      <w:r w:rsidRPr="006C0CF8">
        <w:rPr>
          <w:rFonts w:ascii="Times New Roman" w:hAnsi="Times New Roman" w:cs="Times New Roman"/>
        </w:rPr>
        <w:t>Recognition of service and commitment</w:t>
      </w:r>
    </w:p>
    <w:p w:rsidR="002C488C" w:rsidRPr="006C0CF8" w:rsidRDefault="002C488C" w:rsidP="00554FF5">
      <w:pPr>
        <w:pStyle w:val="Heading5"/>
        <w:numPr>
          <w:ilvl w:val="2"/>
          <w:numId w:val="1"/>
        </w:numPr>
        <w:rPr>
          <w:rFonts w:ascii="Times New Roman" w:hAnsi="Times New Roman" w:cs="Times New Roman"/>
        </w:rPr>
      </w:pPr>
      <w:r w:rsidRPr="006C0CF8">
        <w:rPr>
          <w:rFonts w:ascii="Times New Roman" w:hAnsi="Times New Roman" w:cs="Times New Roman"/>
        </w:rPr>
        <w:t>Elderly</w:t>
      </w:r>
    </w:p>
    <w:p w:rsidR="002C488C" w:rsidRPr="006C0CF8" w:rsidRDefault="002C488C" w:rsidP="00554FF5">
      <w:pPr>
        <w:pStyle w:val="ListParagraph"/>
        <w:numPr>
          <w:ilvl w:val="3"/>
          <w:numId w:val="1"/>
        </w:numPr>
        <w:spacing w:after="0" w:line="240" w:lineRule="auto"/>
        <w:rPr>
          <w:rFonts w:ascii="Times New Roman" w:hAnsi="Times New Roman" w:cs="Times New Roman"/>
          <w:sz w:val="24"/>
          <w:szCs w:val="24"/>
        </w:rPr>
      </w:pPr>
      <w:r w:rsidRPr="006C0CF8">
        <w:rPr>
          <w:rFonts w:ascii="Times New Roman" w:hAnsi="Times New Roman" w:cs="Times New Roman"/>
          <w:sz w:val="24"/>
          <w:szCs w:val="24"/>
        </w:rPr>
        <w:t>Pastoral load and continued visitation</w:t>
      </w:r>
    </w:p>
    <w:p w:rsidR="002C488C" w:rsidRPr="006C0CF8" w:rsidRDefault="002C488C" w:rsidP="00554FF5">
      <w:pPr>
        <w:pStyle w:val="ListParagraph"/>
        <w:numPr>
          <w:ilvl w:val="3"/>
          <w:numId w:val="1"/>
        </w:numPr>
        <w:spacing w:after="0" w:line="240" w:lineRule="auto"/>
        <w:rPr>
          <w:rFonts w:ascii="Times New Roman" w:hAnsi="Times New Roman" w:cs="Times New Roman"/>
          <w:sz w:val="24"/>
          <w:szCs w:val="24"/>
        </w:rPr>
      </w:pPr>
      <w:r w:rsidRPr="006C0CF8">
        <w:rPr>
          <w:rFonts w:ascii="Times New Roman" w:hAnsi="Times New Roman" w:cs="Times New Roman"/>
          <w:sz w:val="24"/>
          <w:szCs w:val="24"/>
        </w:rPr>
        <w:t>Connection with family members</w:t>
      </w:r>
    </w:p>
    <w:p w:rsidR="002C488C" w:rsidRPr="006C0CF8" w:rsidRDefault="002C488C" w:rsidP="00554FF5">
      <w:pPr>
        <w:pStyle w:val="Heading5"/>
        <w:numPr>
          <w:ilvl w:val="2"/>
          <w:numId w:val="1"/>
        </w:numPr>
        <w:rPr>
          <w:rFonts w:ascii="Times New Roman" w:hAnsi="Times New Roman" w:cs="Times New Roman"/>
        </w:rPr>
      </w:pPr>
      <w:r w:rsidRPr="006C0CF8">
        <w:rPr>
          <w:rFonts w:ascii="Times New Roman" w:hAnsi="Times New Roman" w:cs="Times New Roman"/>
        </w:rPr>
        <w:t>Non-attending members – lapse of membership</w:t>
      </w:r>
    </w:p>
    <w:p w:rsidR="002C488C" w:rsidRPr="006C0CF8" w:rsidRDefault="002C488C" w:rsidP="00554FF5">
      <w:pPr>
        <w:pStyle w:val="Heading5"/>
        <w:numPr>
          <w:ilvl w:val="2"/>
          <w:numId w:val="1"/>
        </w:numPr>
        <w:rPr>
          <w:rFonts w:ascii="Times New Roman" w:hAnsi="Times New Roman" w:cs="Times New Roman"/>
        </w:rPr>
      </w:pPr>
      <w:r w:rsidRPr="006C0CF8">
        <w:rPr>
          <w:rFonts w:ascii="Times New Roman" w:hAnsi="Times New Roman" w:cs="Times New Roman"/>
        </w:rPr>
        <w:t>New church home(s)</w:t>
      </w:r>
    </w:p>
    <w:p w:rsidR="002C488C" w:rsidRPr="006C0CF8" w:rsidRDefault="002C488C" w:rsidP="00554FF5">
      <w:pPr>
        <w:pStyle w:val="ListParagraph"/>
        <w:numPr>
          <w:ilvl w:val="3"/>
          <w:numId w:val="1"/>
        </w:numPr>
        <w:spacing w:after="0" w:line="240" w:lineRule="auto"/>
        <w:rPr>
          <w:rFonts w:ascii="Times New Roman" w:hAnsi="Times New Roman" w:cs="Times New Roman"/>
          <w:sz w:val="24"/>
          <w:szCs w:val="24"/>
        </w:rPr>
      </w:pPr>
      <w:r w:rsidRPr="006C0CF8">
        <w:rPr>
          <w:rFonts w:ascii="Times New Roman" w:hAnsi="Times New Roman" w:cs="Times New Roman"/>
          <w:sz w:val="24"/>
          <w:szCs w:val="24"/>
        </w:rPr>
        <w:t xml:space="preserve">Openness to growing through the unfamiliar </w:t>
      </w:r>
    </w:p>
    <w:p w:rsidR="002C488C" w:rsidRPr="006C0CF8" w:rsidRDefault="002C488C" w:rsidP="00554FF5">
      <w:pPr>
        <w:numPr>
          <w:ilvl w:val="3"/>
          <w:numId w:val="1"/>
        </w:numPr>
        <w:spacing w:after="0" w:line="240" w:lineRule="auto"/>
        <w:rPr>
          <w:rFonts w:ascii="Times New Roman" w:hAnsi="Times New Roman" w:cs="Times New Roman"/>
          <w:sz w:val="24"/>
          <w:szCs w:val="24"/>
        </w:rPr>
      </w:pPr>
      <w:r w:rsidRPr="006C0CF8">
        <w:rPr>
          <w:rFonts w:ascii="Times New Roman" w:hAnsi="Times New Roman" w:cs="Times New Roman"/>
          <w:sz w:val="24"/>
          <w:szCs w:val="24"/>
        </w:rPr>
        <w:t>Church family characteristics</w:t>
      </w:r>
    </w:p>
    <w:p w:rsidR="002C488C" w:rsidRPr="006C0CF8" w:rsidRDefault="002C488C" w:rsidP="00554FF5">
      <w:pPr>
        <w:numPr>
          <w:ilvl w:val="3"/>
          <w:numId w:val="1"/>
        </w:numPr>
        <w:spacing w:after="0" w:line="240" w:lineRule="auto"/>
        <w:rPr>
          <w:rFonts w:ascii="Times New Roman" w:hAnsi="Times New Roman" w:cs="Times New Roman"/>
          <w:sz w:val="24"/>
          <w:szCs w:val="24"/>
        </w:rPr>
      </w:pPr>
      <w:r w:rsidRPr="006C0CF8">
        <w:rPr>
          <w:rFonts w:ascii="Times New Roman" w:hAnsi="Times New Roman" w:cs="Times New Roman"/>
          <w:sz w:val="24"/>
          <w:szCs w:val="24"/>
        </w:rPr>
        <w:t>Geographic location of members</w:t>
      </w:r>
    </w:p>
    <w:p w:rsidR="002C488C" w:rsidRPr="006C0CF8" w:rsidRDefault="002C488C" w:rsidP="00554FF5">
      <w:pPr>
        <w:numPr>
          <w:ilvl w:val="3"/>
          <w:numId w:val="1"/>
        </w:numPr>
        <w:spacing w:after="0" w:line="240" w:lineRule="auto"/>
        <w:rPr>
          <w:rFonts w:ascii="Times New Roman" w:hAnsi="Times New Roman" w:cs="Times New Roman"/>
          <w:sz w:val="24"/>
          <w:szCs w:val="24"/>
        </w:rPr>
      </w:pPr>
      <w:r w:rsidRPr="006C0CF8">
        <w:rPr>
          <w:rFonts w:ascii="Times New Roman" w:hAnsi="Times New Roman" w:cs="Times New Roman"/>
          <w:sz w:val="24"/>
          <w:szCs w:val="24"/>
        </w:rPr>
        <w:t>Communicating about areas of service for connecting to new ministries at the new church home</w:t>
      </w:r>
    </w:p>
    <w:p w:rsidR="002C488C" w:rsidRPr="006C0CF8" w:rsidRDefault="002C488C" w:rsidP="00554FF5">
      <w:pPr>
        <w:pStyle w:val="Heading5"/>
        <w:numPr>
          <w:ilvl w:val="2"/>
          <w:numId w:val="1"/>
        </w:numPr>
        <w:rPr>
          <w:rFonts w:ascii="Times New Roman" w:hAnsi="Times New Roman" w:cs="Times New Roman"/>
        </w:rPr>
      </w:pPr>
      <w:r w:rsidRPr="006C0CF8">
        <w:rPr>
          <w:rFonts w:ascii="Times New Roman" w:hAnsi="Times New Roman" w:cs="Times New Roman"/>
        </w:rPr>
        <w:t>Ministerial credentials of any pastor or associate processed to another council</w:t>
      </w:r>
    </w:p>
    <w:p w:rsidR="002C488C" w:rsidRPr="006C0CF8" w:rsidRDefault="002C488C" w:rsidP="00554FF5">
      <w:pPr>
        <w:pStyle w:val="Heading5"/>
        <w:rPr>
          <w:rFonts w:ascii="Times New Roman" w:hAnsi="Times New Roman" w:cs="Times New Roman"/>
        </w:rPr>
      </w:pPr>
      <w:r w:rsidRPr="006C0CF8">
        <w:rPr>
          <w:rFonts w:ascii="Times New Roman" w:hAnsi="Times New Roman" w:cs="Times New Roman"/>
        </w:rPr>
        <w:t>Property</w:t>
      </w:r>
    </w:p>
    <w:p w:rsidR="002C488C" w:rsidRPr="006C0CF8" w:rsidRDefault="002C488C" w:rsidP="00554FF5">
      <w:pPr>
        <w:pStyle w:val="ListParagraph"/>
        <w:numPr>
          <w:ilvl w:val="2"/>
          <w:numId w:val="1"/>
        </w:numPr>
        <w:spacing w:after="0" w:line="240" w:lineRule="auto"/>
        <w:rPr>
          <w:rFonts w:ascii="Times New Roman" w:hAnsi="Times New Roman" w:cs="Times New Roman"/>
          <w:sz w:val="24"/>
          <w:szCs w:val="24"/>
        </w:rPr>
      </w:pPr>
      <w:r w:rsidRPr="006C0CF8">
        <w:rPr>
          <w:rFonts w:ascii="Times New Roman" w:hAnsi="Times New Roman" w:cs="Times New Roman"/>
          <w:sz w:val="24"/>
          <w:szCs w:val="24"/>
        </w:rPr>
        <w:t>Church building</w:t>
      </w:r>
    </w:p>
    <w:p w:rsidR="002C488C" w:rsidRPr="006C0CF8" w:rsidRDefault="002C488C" w:rsidP="00554FF5">
      <w:pPr>
        <w:pStyle w:val="ListParagraph"/>
        <w:numPr>
          <w:ilvl w:val="2"/>
          <w:numId w:val="1"/>
        </w:numPr>
        <w:spacing w:after="0" w:line="240" w:lineRule="auto"/>
        <w:rPr>
          <w:rFonts w:ascii="Times New Roman" w:hAnsi="Times New Roman" w:cs="Times New Roman"/>
          <w:sz w:val="24"/>
          <w:szCs w:val="24"/>
        </w:rPr>
      </w:pPr>
      <w:r w:rsidRPr="006C0CF8">
        <w:rPr>
          <w:rFonts w:ascii="Times New Roman" w:hAnsi="Times New Roman" w:cs="Times New Roman"/>
          <w:sz w:val="24"/>
          <w:szCs w:val="24"/>
        </w:rPr>
        <w:t>Parsonage</w:t>
      </w:r>
    </w:p>
    <w:p w:rsidR="002C488C" w:rsidRPr="006C0CF8" w:rsidRDefault="002C488C" w:rsidP="00554FF5">
      <w:pPr>
        <w:pStyle w:val="ListParagraph"/>
        <w:numPr>
          <w:ilvl w:val="2"/>
          <w:numId w:val="1"/>
        </w:numPr>
        <w:spacing w:after="0" w:line="240" w:lineRule="auto"/>
        <w:rPr>
          <w:rFonts w:ascii="Times New Roman" w:hAnsi="Times New Roman" w:cs="Times New Roman"/>
          <w:sz w:val="24"/>
          <w:szCs w:val="24"/>
        </w:rPr>
      </w:pPr>
      <w:r w:rsidRPr="006C0CF8">
        <w:rPr>
          <w:rFonts w:ascii="Times New Roman" w:hAnsi="Times New Roman" w:cs="Times New Roman"/>
          <w:sz w:val="24"/>
          <w:szCs w:val="24"/>
        </w:rPr>
        <w:t>Smaller items – giving or auctioning for a kingdom cause</w:t>
      </w:r>
    </w:p>
    <w:p w:rsidR="002C488C" w:rsidRPr="006C0CF8" w:rsidRDefault="002C488C" w:rsidP="00554FF5">
      <w:pPr>
        <w:pStyle w:val="ListParagraph"/>
        <w:numPr>
          <w:ilvl w:val="2"/>
          <w:numId w:val="1"/>
        </w:numPr>
        <w:spacing w:after="0" w:line="240" w:lineRule="auto"/>
        <w:rPr>
          <w:rFonts w:ascii="Times New Roman" w:hAnsi="Times New Roman" w:cs="Times New Roman"/>
          <w:sz w:val="24"/>
          <w:szCs w:val="24"/>
        </w:rPr>
      </w:pPr>
      <w:r w:rsidRPr="006C0CF8">
        <w:rPr>
          <w:rFonts w:ascii="Times New Roman" w:hAnsi="Times New Roman" w:cs="Times New Roman"/>
          <w:sz w:val="24"/>
          <w:szCs w:val="24"/>
        </w:rPr>
        <w:t>Need for the continuation of Corporation Trustees</w:t>
      </w:r>
    </w:p>
    <w:p w:rsidR="002C488C" w:rsidRPr="006C0CF8" w:rsidRDefault="002C488C" w:rsidP="00554FF5">
      <w:pPr>
        <w:numPr>
          <w:ilvl w:val="2"/>
          <w:numId w:val="1"/>
        </w:numPr>
        <w:spacing w:after="0" w:line="240" w:lineRule="auto"/>
        <w:rPr>
          <w:rFonts w:ascii="Times New Roman" w:hAnsi="Times New Roman" w:cs="Times New Roman"/>
          <w:sz w:val="24"/>
          <w:szCs w:val="24"/>
        </w:rPr>
      </w:pPr>
      <w:r w:rsidRPr="006C0CF8">
        <w:rPr>
          <w:rFonts w:ascii="Times New Roman" w:hAnsi="Times New Roman" w:cs="Times New Roman"/>
          <w:sz w:val="24"/>
          <w:szCs w:val="24"/>
        </w:rPr>
        <w:t>Legal advice</w:t>
      </w:r>
    </w:p>
    <w:p w:rsidR="002C488C" w:rsidRPr="006C0CF8" w:rsidRDefault="002C488C" w:rsidP="00554FF5">
      <w:pPr>
        <w:numPr>
          <w:ilvl w:val="2"/>
          <w:numId w:val="1"/>
        </w:numPr>
        <w:spacing w:after="0" w:line="240" w:lineRule="auto"/>
        <w:rPr>
          <w:rFonts w:ascii="Times New Roman" w:hAnsi="Times New Roman" w:cs="Times New Roman"/>
          <w:sz w:val="24"/>
          <w:szCs w:val="24"/>
        </w:rPr>
      </w:pPr>
      <w:r w:rsidRPr="006C0CF8">
        <w:rPr>
          <w:rFonts w:ascii="Times New Roman" w:hAnsi="Times New Roman" w:cs="Times New Roman"/>
          <w:sz w:val="24"/>
          <w:szCs w:val="24"/>
        </w:rPr>
        <w:t>Insurance</w:t>
      </w:r>
    </w:p>
    <w:p w:rsidR="002C488C" w:rsidRPr="006C0CF8" w:rsidRDefault="002C488C" w:rsidP="00554FF5">
      <w:pPr>
        <w:numPr>
          <w:ilvl w:val="2"/>
          <w:numId w:val="1"/>
        </w:numPr>
        <w:spacing w:after="0" w:line="240" w:lineRule="auto"/>
        <w:rPr>
          <w:rFonts w:ascii="Times New Roman" w:hAnsi="Times New Roman" w:cs="Times New Roman"/>
          <w:sz w:val="24"/>
          <w:szCs w:val="24"/>
        </w:rPr>
      </w:pPr>
      <w:r w:rsidRPr="006C0CF8">
        <w:rPr>
          <w:rFonts w:ascii="Times New Roman" w:hAnsi="Times New Roman" w:cs="Times New Roman"/>
          <w:sz w:val="24"/>
          <w:szCs w:val="24"/>
        </w:rPr>
        <w:t>Utilities</w:t>
      </w:r>
    </w:p>
    <w:p w:rsidR="002C488C" w:rsidRPr="006C0CF8" w:rsidRDefault="002C488C" w:rsidP="00554FF5">
      <w:pPr>
        <w:numPr>
          <w:ilvl w:val="2"/>
          <w:numId w:val="1"/>
        </w:numPr>
        <w:spacing w:after="0" w:line="240" w:lineRule="auto"/>
        <w:rPr>
          <w:rFonts w:ascii="Times New Roman" w:hAnsi="Times New Roman" w:cs="Times New Roman"/>
          <w:sz w:val="24"/>
          <w:szCs w:val="24"/>
        </w:rPr>
      </w:pPr>
      <w:r w:rsidRPr="006C0CF8">
        <w:rPr>
          <w:rFonts w:ascii="Times New Roman" w:hAnsi="Times New Roman" w:cs="Times New Roman"/>
          <w:sz w:val="24"/>
          <w:szCs w:val="24"/>
        </w:rPr>
        <w:t>Articles of Incorporation</w:t>
      </w:r>
    </w:p>
    <w:p w:rsidR="002C488C" w:rsidRPr="006C0CF8" w:rsidRDefault="002C488C" w:rsidP="00554FF5">
      <w:pPr>
        <w:pStyle w:val="Heading5"/>
        <w:rPr>
          <w:rFonts w:ascii="Times New Roman" w:hAnsi="Times New Roman" w:cs="Times New Roman"/>
        </w:rPr>
      </w:pPr>
      <w:r w:rsidRPr="006C0CF8">
        <w:rPr>
          <w:rFonts w:ascii="Times New Roman" w:hAnsi="Times New Roman" w:cs="Times New Roman"/>
        </w:rPr>
        <w:t>Historical records</w:t>
      </w:r>
    </w:p>
    <w:p w:rsidR="002C488C" w:rsidRPr="006C0CF8" w:rsidRDefault="002C488C" w:rsidP="00554FF5">
      <w:pPr>
        <w:pStyle w:val="ListParagraph"/>
        <w:numPr>
          <w:ilvl w:val="2"/>
          <w:numId w:val="1"/>
        </w:numPr>
        <w:spacing w:after="0" w:line="240" w:lineRule="auto"/>
        <w:rPr>
          <w:rFonts w:ascii="Times New Roman" w:hAnsi="Times New Roman" w:cs="Times New Roman"/>
          <w:sz w:val="24"/>
          <w:szCs w:val="24"/>
        </w:rPr>
      </w:pPr>
      <w:r w:rsidRPr="006C0CF8">
        <w:rPr>
          <w:rFonts w:ascii="Times New Roman" w:hAnsi="Times New Roman" w:cs="Times New Roman"/>
          <w:sz w:val="24"/>
          <w:szCs w:val="24"/>
        </w:rPr>
        <w:t>Make arrangements for the transfer of all records of the church to the custody of Heritage Hall and Calvin College</w:t>
      </w:r>
      <w:r w:rsidR="00EC1AA5" w:rsidRPr="006C0CF8">
        <w:rPr>
          <w:rFonts w:ascii="Times New Roman" w:hAnsi="Times New Roman" w:cs="Times New Roman"/>
          <w:sz w:val="24"/>
          <w:szCs w:val="24"/>
        </w:rPr>
        <w:t>.</w:t>
      </w:r>
    </w:p>
    <w:p w:rsidR="002C488C" w:rsidRPr="006C0CF8" w:rsidRDefault="002C488C" w:rsidP="00554FF5">
      <w:pPr>
        <w:pStyle w:val="ListParagraph"/>
        <w:numPr>
          <w:ilvl w:val="2"/>
          <w:numId w:val="1"/>
        </w:numPr>
        <w:spacing w:after="0" w:line="240" w:lineRule="auto"/>
        <w:rPr>
          <w:rFonts w:ascii="Times New Roman" w:hAnsi="Times New Roman" w:cs="Times New Roman"/>
          <w:sz w:val="24"/>
          <w:szCs w:val="24"/>
        </w:rPr>
      </w:pPr>
      <w:r w:rsidRPr="006C0CF8">
        <w:rPr>
          <w:rFonts w:ascii="Times New Roman" w:hAnsi="Times New Roman" w:cs="Times New Roman"/>
          <w:sz w:val="24"/>
          <w:szCs w:val="24"/>
        </w:rPr>
        <w:t xml:space="preserve">The church in classis receiving the membership records should also become the designated church given access to these records for future purposes. </w:t>
      </w:r>
    </w:p>
    <w:p w:rsidR="002C488C" w:rsidRPr="006C0CF8" w:rsidRDefault="002C488C" w:rsidP="00554FF5">
      <w:pPr>
        <w:pStyle w:val="Heading5"/>
        <w:rPr>
          <w:rFonts w:ascii="Times New Roman" w:hAnsi="Times New Roman" w:cs="Times New Roman"/>
        </w:rPr>
      </w:pPr>
      <w:r w:rsidRPr="006C0CF8">
        <w:rPr>
          <w:rFonts w:ascii="Times New Roman" w:hAnsi="Times New Roman" w:cs="Times New Roman"/>
        </w:rPr>
        <w:t>Classis</w:t>
      </w:r>
    </w:p>
    <w:p w:rsidR="002C488C" w:rsidRPr="006C0CF8" w:rsidRDefault="002C488C" w:rsidP="00554FF5">
      <w:pPr>
        <w:numPr>
          <w:ilvl w:val="2"/>
          <w:numId w:val="1"/>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C0CF8">
        <w:rPr>
          <w:rFonts w:ascii="Times New Roman" w:hAnsi="Times New Roman" w:cs="Times New Roman"/>
          <w:sz w:val="24"/>
          <w:szCs w:val="24"/>
        </w:rPr>
        <w:t>Consult with the Classical Church Visitors on the closing process</w:t>
      </w:r>
      <w:r w:rsidR="00EC1AA5" w:rsidRPr="006C0CF8">
        <w:rPr>
          <w:rFonts w:ascii="Times New Roman" w:hAnsi="Times New Roman" w:cs="Times New Roman"/>
          <w:sz w:val="24"/>
          <w:szCs w:val="24"/>
        </w:rPr>
        <w:t>.</w:t>
      </w:r>
    </w:p>
    <w:p w:rsidR="002C488C" w:rsidRPr="006C0CF8" w:rsidRDefault="002C488C" w:rsidP="00554FF5">
      <w:pPr>
        <w:numPr>
          <w:ilvl w:val="2"/>
          <w:numId w:val="1"/>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C0CF8">
        <w:rPr>
          <w:rFonts w:ascii="Times New Roman" w:hAnsi="Times New Roman" w:cs="Times New Roman"/>
          <w:sz w:val="24"/>
          <w:szCs w:val="24"/>
        </w:rPr>
        <w:t>Inform the Church Visitors concerning the vote of the congregation</w:t>
      </w:r>
      <w:r w:rsidR="00EC1AA5" w:rsidRPr="006C0CF8">
        <w:rPr>
          <w:rFonts w:ascii="Times New Roman" w:hAnsi="Times New Roman" w:cs="Times New Roman"/>
          <w:sz w:val="24"/>
          <w:szCs w:val="24"/>
        </w:rPr>
        <w:t>.</w:t>
      </w:r>
    </w:p>
    <w:p w:rsidR="002C488C" w:rsidRPr="006C0CF8" w:rsidRDefault="002C488C" w:rsidP="00554FF5">
      <w:pPr>
        <w:numPr>
          <w:ilvl w:val="2"/>
          <w:numId w:val="1"/>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C0CF8">
        <w:rPr>
          <w:rFonts w:ascii="Times New Roman" w:hAnsi="Times New Roman" w:cs="Times New Roman"/>
          <w:sz w:val="24"/>
          <w:szCs w:val="24"/>
        </w:rPr>
        <w:t>Ask for the approval of the classis</w:t>
      </w:r>
      <w:r w:rsidR="00EC1AA5" w:rsidRPr="006C0CF8">
        <w:rPr>
          <w:rFonts w:ascii="Times New Roman" w:hAnsi="Times New Roman" w:cs="Times New Roman"/>
          <w:sz w:val="24"/>
          <w:szCs w:val="24"/>
        </w:rPr>
        <w:t>.</w:t>
      </w:r>
    </w:p>
    <w:p w:rsidR="002C488C" w:rsidRPr="006C0CF8" w:rsidRDefault="002C488C" w:rsidP="00554FF5">
      <w:pPr>
        <w:pStyle w:val="Heading5"/>
        <w:rPr>
          <w:rFonts w:ascii="Times New Roman" w:hAnsi="Times New Roman" w:cs="Times New Roman"/>
        </w:rPr>
      </w:pPr>
      <w:r w:rsidRPr="006C0CF8">
        <w:rPr>
          <w:rFonts w:ascii="Times New Roman" w:hAnsi="Times New Roman" w:cs="Times New Roman"/>
        </w:rPr>
        <w:t>Legacy</w:t>
      </w:r>
    </w:p>
    <w:p w:rsidR="002C488C" w:rsidRPr="006C0CF8" w:rsidRDefault="002C488C" w:rsidP="00554FF5">
      <w:pPr>
        <w:numPr>
          <w:ilvl w:val="2"/>
          <w:numId w:val="1"/>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C0CF8">
        <w:rPr>
          <w:rFonts w:ascii="Times New Roman" w:hAnsi="Times New Roman" w:cs="Times New Roman"/>
          <w:sz w:val="24"/>
          <w:szCs w:val="24"/>
        </w:rPr>
        <w:t>Need for continuation of the Trustees after the last service</w:t>
      </w:r>
      <w:r w:rsidR="00EC1AA5" w:rsidRPr="006C0CF8">
        <w:rPr>
          <w:rFonts w:ascii="Times New Roman" w:hAnsi="Times New Roman" w:cs="Times New Roman"/>
          <w:sz w:val="24"/>
          <w:szCs w:val="24"/>
        </w:rPr>
        <w:t>.</w:t>
      </w:r>
    </w:p>
    <w:p w:rsidR="002C488C" w:rsidRPr="006C0CF8" w:rsidRDefault="002C488C" w:rsidP="00554FF5">
      <w:pPr>
        <w:numPr>
          <w:ilvl w:val="2"/>
          <w:numId w:val="1"/>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C0CF8">
        <w:rPr>
          <w:rFonts w:ascii="Times New Roman" w:hAnsi="Times New Roman" w:cs="Times New Roman"/>
          <w:sz w:val="24"/>
          <w:szCs w:val="24"/>
        </w:rPr>
        <w:t>Thi</w:t>
      </w:r>
      <w:r w:rsidR="00EC1AA5" w:rsidRPr="006C0CF8">
        <w:rPr>
          <w:rFonts w:ascii="Times New Roman" w:hAnsi="Times New Roman" w:cs="Times New Roman"/>
          <w:sz w:val="24"/>
          <w:szCs w:val="24"/>
        </w:rPr>
        <w:t>nk of positive contributions.  Consider h</w:t>
      </w:r>
      <w:r w:rsidRPr="006C0CF8">
        <w:rPr>
          <w:rFonts w:ascii="Times New Roman" w:hAnsi="Times New Roman" w:cs="Times New Roman"/>
          <w:sz w:val="24"/>
          <w:szCs w:val="24"/>
        </w:rPr>
        <w:t xml:space="preserve">ow </w:t>
      </w:r>
      <w:proofErr w:type="gramStart"/>
      <w:r w:rsidRPr="006C0CF8">
        <w:rPr>
          <w:rFonts w:ascii="Times New Roman" w:hAnsi="Times New Roman" w:cs="Times New Roman"/>
          <w:sz w:val="24"/>
          <w:szCs w:val="24"/>
        </w:rPr>
        <w:t>would God</w:t>
      </w:r>
      <w:proofErr w:type="gramEnd"/>
      <w:r w:rsidRPr="006C0CF8">
        <w:rPr>
          <w:rFonts w:ascii="Times New Roman" w:hAnsi="Times New Roman" w:cs="Times New Roman"/>
          <w:sz w:val="24"/>
          <w:szCs w:val="24"/>
        </w:rPr>
        <w:t xml:space="preserve"> use us in this time </w:t>
      </w:r>
      <w:r w:rsidR="00EC1AA5" w:rsidRPr="006C0CF8">
        <w:rPr>
          <w:rFonts w:ascii="Times New Roman" w:hAnsi="Times New Roman" w:cs="Times New Roman"/>
          <w:sz w:val="24"/>
          <w:szCs w:val="24"/>
        </w:rPr>
        <w:t>of our ministry.</w:t>
      </w:r>
    </w:p>
    <w:p w:rsidR="002C488C" w:rsidRPr="006C0CF8" w:rsidRDefault="002C488C" w:rsidP="00554FF5">
      <w:pPr>
        <w:pStyle w:val="Heading5"/>
        <w:rPr>
          <w:rFonts w:ascii="Times New Roman" w:hAnsi="Times New Roman" w:cs="Times New Roman"/>
        </w:rPr>
      </w:pPr>
      <w:r w:rsidRPr="006C0CF8">
        <w:rPr>
          <w:rFonts w:ascii="Times New Roman" w:hAnsi="Times New Roman" w:cs="Times New Roman"/>
        </w:rPr>
        <w:t>Calendar</w:t>
      </w:r>
    </w:p>
    <w:p w:rsidR="002C488C" w:rsidRPr="006C0CF8" w:rsidRDefault="002C488C" w:rsidP="00554FF5">
      <w:pPr>
        <w:pStyle w:val="ListParagraph"/>
        <w:numPr>
          <w:ilvl w:val="2"/>
          <w:numId w:val="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C0CF8">
        <w:rPr>
          <w:rFonts w:ascii="Times New Roman" w:hAnsi="Times New Roman" w:cs="Times New Roman"/>
          <w:sz w:val="24"/>
          <w:szCs w:val="24"/>
        </w:rPr>
        <w:t>Wait to set these dates until the committees have reported on their work and the time that they might need.</w:t>
      </w:r>
    </w:p>
    <w:p w:rsidR="002C488C" w:rsidRPr="006C0CF8" w:rsidRDefault="00F17986" w:rsidP="00554FF5">
      <w:pPr>
        <w:numPr>
          <w:ilvl w:val="2"/>
          <w:numId w:val="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C0CF8">
        <w:rPr>
          <w:rFonts w:ascii="Times New Roman" w:hAnsi="Times New Roman" w:cs="Times New Roman"/>
          <w:sz w:val="24"/>
          <w:szCs w:val="24"/>
        </w:rPr>
        <w:t xml:space="preserve">Determine </w:t>
      </w:r>
      <w:r w:rsidR="002C488C" w:rsidRPr="006C0CF8">
        <w:rPr>
          <w:rFonts w:ascii="Times New Roman" w:hAnsi="Times New Roman" w:cs="Times New Roman"/>
          <w:sz w:val="24"/>
          <w:szCs w:val="24"/>
        </w:rPr>
        <w:t>a specific date been set for the dissolution of th</w:t>
      </w:r>
      <w:r w:rsidRPr="006C0CF8">
        <w:rPr>
          <w:rFonts w:ascii="Times New Roman" w:hAnsi="Times New Roman" w:cs="Times New Roman"/>
          <w:sz w:val="24"/>
          <w:szCs w:val="24"/>
        </w:rPr>
        <w:t>e congregation.</w:t>
      </w:r>
    </w:p>
    <w:p w:rsidR="002C488C" w:rsidRPr="006C0CF8" w:rsidRDefault="002C488C" w:rsidP="00554FF5">
      <w:pPr>
        <w:numPr>
          <w:ilvl w:val="2"/>
          <w:numId w:val="1"/>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C0CF8">
        <w:rPr>
          <w:rFonts w:ascii="Times New Roman" w:hAnsi="Times New Roman" w:cs="Times New Roman"/>
          <w:sz w:val="24"/>
          <w:szCs w:val="24"/>
        </w:rPr>
        <w:t>Last worship service date</w:t>
      </w:r>
      <w:r w:rsidR="00EC1AA5" w:rsidRPr="006C0CF8">
        <w:rPr>
          <w:rFonts w:ascii="Times New Roman" w:hAnsi="Times New Roman" w:cs="Times New Roman"/>
          <w:sz w:val="24"/>
          <w:szCs w:val="24"/>
        </w:rPr>
        <w:t>.</w:t>
      </w:r>
    </w:p>
    <w:p w:rsidR="00A26633" w:rsidRPr="006C0CF8" w:rsidRDefault="00A26633" w:rsidP="00A26633">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rPr>
          <w:rFonts w:ascii="Times New Roman" w:hAnsi="Times New Roman" w:cs="Times New Roman"/>
          <w:sz w:val="24"/>
          <w:szCs w:val="24"/>
        </w:rPr>
      </w:pPr>
    </w:p>
    <w:p w:rsidR="00D44B5F" w:rsidRPr="006C0CF8" w:rsidRDefault="00D44B5F" w:rsidP="00A26633">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rPr>
          <w:rFonts w:ascii="Times New Roman" w:hAnsi="Times New Roman" w:cs="Times New Roman"/>
          <w:sz w:val="24"/>
          <w:szCs w:val="24"/>
        </w:rPr>
      </w:pPr>
    </w:p>
    <w:p w:rsidR="00D44B5F" w:rsidRPr="006C0CF8" w:rsidRDefault="00D44B5F" w:rsidP="00A26633">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rPr>
          <w:rFonts w:ascii="Times New Roman" w:hAnsi="Times New Roman" w:cs="Times New Roman"/>
          <w:sz w:val="24"/>
          <w:szCs w:val="24"/>
        </w:rPr>
      </w:pPr>
    </w:p>
    <w:p w:rsidR="00D44B5F" w:rsidRPr="006C0CF8" w:rsidRDefault="00D44B5F" w:rsidP="00A26633">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rPr>
          <w:rFonts w:ascii="Times New Roman" w:hAnsi="Times New Roman" w:cs="Times New Roman"/>
          <w:sz w:val="24"/>
          <w:szCs w:val="24"/>
        </w:rPr>
      </w:pPr>
    </w:p>
    <w:p w:rsidR="00D44B5F" w:rsidRPr="006C0CF8" w:rsidRDefault="00D44B5F" w:rsidP="00A26633">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rPr>
          <w:rFonts w:ascii="Times New Roman" w:hAnsi="Times New Roman" w:cs="Times New Roman"/>
          <w:sz w:val="24"/>
          <w:szCs w:val="24"/>
        </w:rPr>
      </w:pPr>
    </w:p>
    <w:p w:rsidR="002C488C" w:rsidRPr="006C0CF8" w:rsidRDefault="002C488C" w:rsidP="00554FF5">
      <w:pPr>
        <w:numPr>
          <w:ilvl w:val="0"/>
          <w:numId w:val="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b/>
          <w:bCs/>
          <w:sz w:val="24"/>
          <w:szCs w:val="24"/>
        </w:rPr>
      </w:pPr>
      <w:r w:rsidRPr="006C0CF8">
        <w:rPr>
          <w:rFonts w:ascii="Times New Roman" w:hAnsi="Times New Roman" w:cs="Times New Roman"/>
          <w:b/>
          <w:bCs/>
          <w:sz w:val="24"/>
          <w:szCs w:val="24"/>
        </w:rPr>
        <w:t>Appropriate committees</w:t>
      </w:r>
    </w:p>
    <w:p w:rsidR="002C488C" w:rsidRPr="006C0CF8" w:rsidRDefault="002C488C" w:rsidP="00554FF5">
      <w:pPr>
        <w:pStyle w:val="Heading5"/>
        <w:rPr>
          <w:rFonts w:ascii="Times New Roman" w:hAnsi="Times New Roman" w:cs="Times New Roman"/>
        </w:rPr>
      </w:pPr>
      <w:r w:rsidRPr="006C0CF8">
        <w:rPr>
          <w:rFonts w:ascii="Times New Roman" w:hAnsi="Times New Roman" w:cs="Times New Roman"/>
        </w:rPr>
        <w:t>Membership</w:t>
      </w:r>
    </w:p>
    <w:p w:rsidR="002C488C" w:rsidRPr="006C0CF8" w:rsidRDefault="002C488C" w:rsidP="00554FF5">
      <w:pPr>
        <w:numPr>
          <w:ilvl w:val="2"/>
          <w:numId w:val="1"/>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C0CF8">
        <w:rPr>
          <w:rFonts w:ascii="Times New Roman" w:hAnsi="Times New Roman" w:cs="Times New Roman"/>
          <w:sz w:val="24"/>
          <w:szCs w:val="24"/>
        </w:rPr>
        <w:t>Review all memberships</w:t>
      </w:r>
    </w:p>
    <w:p w:rsidR="002C488C" w:rsidRPr="006C0CF8" w:rsidRDefault="002C488C" w:rsidP="00554FF5">
      <w:pPr>
        <w:numPr>
          <w:ilvl w:val="3"/>
          <w:numId w:val="1"/>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C0CF8">
        <w:rPr>
          <w:rFonts w:ascii="Times New Roman" w:hAnsi="Times New Roman" w:cs="Times New Roman"/>
          <w:sz w:val="24"/>
          <w:szCs w:val="24"/>
        </w:rPr>
        <w:t xml:space="preserve"> For transfer or a statement of membership for affiliation with another denomination</w:t>
      </w:r>
      <w:r w:rsidR="00EC1AA5" w:rsidRPr="006C0CF8">
        <w:rPr>
          <w:rFonts w:ascii="Times New Roman" w:hAnsi="Times New Roman" w:cs="Times New Roman"/>
          <w:sz w:val="24"/>
          <w:szCs w:val="24"/>
        </w:rPr>
        <w:t>.</w:t>
      </w:r>
    </w:p>
    <w:p w:rsidR="002C488C" w:rsidRPr="006C0CF8" w:rsidRDefault="002C488C" w:rsidP="00554FF5">
      <w:pPr>
        <w:numPr>
          <w:ilvl w:val="3"/>
          <w:numId w:val="1"/>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C0CF8">
        <w:rPr>
          <w:rFonts w:ascii="Times New Roman" w:hAnsi="Times New Roman" w:cs="Times New Roman"/>
          <w:sz w:val="24"/>
          <w:szCs w:val="24"/>
        </w:rPr>
        <w:t>Seek help from the family of a person who might have a difficult time making a change of membership – such as a person losing mental abilities.</w:t>
      </w:r>
    </w:p>
    <w:p w:rsidR="002C488C" w:rsidRPr="006C0CF8" w:rsidRDefault="002C488C" w:rsidP="00554FF5">
      <w:pPr>
        <w:numPr>
          <w:ilvl w:val="3"/>
          <w:numId w:val="1"/>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C0CF8">
        <w:rPr>
          <w:rFonts w:ascii="Times New Roman" w:hAnsi="Times New Roman" w:cs="Times New Roman"/>
          <w:sz w:val="24"/>
          <w:szCs w:val="24"/>
        </w:rPr>
        <w:t>For those that might be lapsed</w:t>
      </w:r>
      <w:r w:rsidR="00EC1AA5" w:rsidRPr="006C0CF8">
        <w:rPr>
          <w:rFonts w:ascii="Times New Roman" w:hAnsi="Times New Roman" w:cs="Times New Roman"/>
          <w:sz w:val="24"/>
          <w:szCs w:val="24"/>
        </w:rPr>
        <w:t>.</w:t>
      </w:r>
    </w:p>
    <w:p w:rsidR="002C488C" w:rsidRPr="006C0CF8" w:rsidRDefault="002C488C" w:rsidP="00554FF5">
      <w:pPr>
        <w:numPr>
          <w:ilvl w:val="2"/>
          <w:numId w:val="1"/>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C0CF8">
        <w:rPr>
          <w:rFonts w:ascii="Times New Roman" w:hAnsi="Times New Roman" w:cs="Times New Roman"/>
          <w:sz w:val="24"/>
          <w:szCs w:val="24"/>
        </w:rPr>
        <w:t>Find a council that is willing to receive memberships prior to the date of dissolution.  If this is a larger number of members, then work through the following:</w:t>
      </w:r>
    </w:p>
    <w:p w:rsidR="002C488C" w:rsidRPr="006C0CF8" w:rsidRDefault="002C488C" w:rsidP="00554FF5">
      <w:pPr>
        <w:numPr>
          <w:ilvl w:val="3"/>
          <w:numId w:val="1"/>
        </w:numPr>
        <w:tabs>
          <w:tab w:val="left" w:pos="-1440"/>
          <w:tab w:val="left" w:pos="-720"/>
          <w:tab w:val="left" w:pos="0"/>
          <w:tab w:val="left" w:pos="72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C0CF8">
        <w:rPr>
          <w:rFonts w:ascii="Times New Roman" w:hAnsi="Times New Roman" w:cs="Times New Roman"/>
          <w:sz w:val="24"/>
          <w:szCs w:val="24"/>
        </w:rPr>
        <w:t xml:space="preserve">Select from the closing church at least two office bearers with gifts and interest in providing pastoral care for members whose membership is going to be held with the receiving church.  This assumes they are willing to become members of the receiving church and will act under the general supervision of that council.  </w:t>
      </w:r>
    </w:p>
    <w:p w:rsidR="002C488C" w:rsidRPr="006C0CF8" w:rsidRDefault="002C488C" w:rsidP="00554FF5">
      <w:pPr>
        <w:numPr>
          <w:ilvl w:val="3"/>
          <w:numId w:val="1"/>
        </w:numPr>
        <w:tabs>
          <w:tab w:val="left" w:pos="-1440"/>
          <w:tab w:val="left" w:pos="-720"/>
          <w:tab w:val="left" w:pos="0"/>
          <w:tab w:val="left" w:pos="72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C0CF8">
        <w:rPr>
          <w:rFonts w:ascii="Times New Roman" w:hAnsi="Times New Roman" w:cs="Times New Roman"/>
          <w:sz w:val="24"/>
          <w:szCs w:val="24"/>
        </w:rPr>
        <w:t>Ask the receiving church council about appointing these care elders/deacons as either term-limited or adjunct special office bearers for purpose of caring for those transferred and those who will be considering transfer.  It is important that they be included in council and related gatherings to report and access ministry services for this group.  These leaders of the former congregation might also share about the abilities and service areas of the members of the former congregation so that their gifts are used in the receiving church.</w:t>
      </w:r>
    </w:p>
    <w:p w:rsidR="002C488C" w:rsidRPr="006C0CF8" w:rsidRDefault="002C488C" w:rsidP="00554FF5">
      <w:pPr>
        <w:numPr>
          <w:ilvl w:val="3"/>
          <w:numId w:val="1"/>
        </w:numPr>
        <w:tabs>
          <w:tab w:val="left" w:pos="-1440"/>
          <w:tab w:val="left" w:pos="-720"/>
          <w:tab w:val="left" w:pos="0"/>
          <w:tab w:val="left" w:pos="72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C0CF8">
        <w:rPr>
          <w:rFonts w:ascii="Times New Roman" w:hAnsi="Times New Roman" w:cs="Times New Roman"/>
          <w:sz w:val="24"/>
          <w:szCs w:val="24"/>
        </w:rPr>
        <w:t xml:space="preserve">Consider setting intentional evaluation time(s) of six months and/or year to assess what has happened or is happening with this group and what next steps should be.    </w:t>
      </w:r>
    </w:p>
    <w:p w:rsidR="002C488C" w:rsidRPr="006C0CF8" w:rsidRDefault="002C488C" w:rsidP="00554FF5">
      <w:pPr>
        <w:numPr>
          <w:ilvl w:val="2"/>
          <w:numId w:val="1"/>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C0CF8">
        <w:rPr>
          <w:rFonts w:ascii="Times New Roman" w:hAnsi="Times New Roman" w:cs="Times New Roman"/>
          <w:sz w:val="24"/>
          <w:szCs w:val="24"/>
        </w:rPr>
        <w:t>Ministerial credentials of any minister of the Word or commissioned pastor processed to another council</w:t>
      </w:r>
    </w:p>
    <w:p w:rsidR="002C488C" w:rsidRPr="006C0CF8" w:rsidRDefault="002C488C" w:rsidP="00554FF5">
      <w:pPr>
        <w:numPr>
          <w:ilvl w:val="3"/>
          <w:numId w:val="1"/>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C0CF8">
        <w:rPr>
          <w:rFonts w:ascii="Times New Roman" w:hAnsi="Times New Roman" w:cs="Times New Roman"/>
          <w:sz w:val="24"/>
          <w:szCs w:val="24"/>
        </w:rPr>
        <w:t>Check with the denominational office about any ministerial credentials that might be related to the closing congregation.  Do not just rely on memory.</w:t>
      </w:r>
    </w:p>
    <w:p w:rsidR="002C488C" w:rsidRPr="006C0CF8" w:rsidRDefault="002C488C" w:rsidP="00554FF5">
      <w:pPr>
        <w:numPr>
          <w:ilvl w:val="3"/>
          <w:numId w:val="1"/>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C0CF8">
        <w:rPr>
          <w:rFonts w:ascii="Times New Roman" w:hAnsi="Times New Roman" w:cs="Times New Roman"/>
          <w:sz w:val="24"/>
          <w:szCs w:val="24"/>
        </w:rPr>
        <w:t>Use Article 17 of the Church Order for release from the call to this church due to the disbanding of the congregation unless the minister of the Word is retiring or the church is already without a pastor.</w:t>
      </w:r>
    </w:p>
    <w:p w:rsidR="002C488C" w:rsidRPr="006C0CF8" w:rsidRDefault="002C488C" w:rsidP="00554FF5">
      <w:pPr>
        <w:numPr>
          <w:ilvl w:val="3"/>
          <w:numId w:val="1"/>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C0CF8">
        <w:rPr>
          <w:rFonts w:ascii="Times New Roman" w:hAnsi="Times New Roman" w:cs="Times New Roman"/>
          <w:sz w:val="24"/>
          <w:szCs w:val="24"/>
        </w:rPr>
        <w:t>The use of Article 17 also guides for the acceptance of another call and provisions of severance.</w:t>
      </w:r>
    </w:p>
    <w:p w:rsidR="002C488C" w:rsidRPr="006C0CF8" w:rsidRDefault="002C488C" w:rsidP="00554FF5">
      <w:pPr>
        <w:numPr>
          <w:ilvl w:val="3"/>
          <w:numId w:val="1"/>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C0CF8">
        <w:rPr>
          <w:rFonts w:ascii="Times New Roman" w:hAnsi="Times New Roman" w:cs="Times New Roman"/>
          <w:sz w:val="24"/>
          <w:szCs w:val="24"/>
        </w:rPr>
        <w:t>Use the modified ministerial credential for transfer to another council for supervision of doctrine and life.</w:t>
      </w:r>
    </w:p>
    <w:p w:rsidR="002C488C" w:rsidRPr="006C0CF8" w:rsidRDefault="002C488C" w:rsidP="00554FF5">
      <w:pPr>
        <w:numPr>
          <w:ilvl w:val="3"/>
          <w:numId w:val="1"/>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C0CF8">
        <w:rPr>
          <w:rFonts w:ascii="Times New Roman" w:hAnsi="Times New Roman" w:cs="Times New Roman"/>
          <w:sz w:val="24"/>
          <w:szCs w:val="24"/>
        </w:rPr>
        <w:t xml:space="preserve">The council that holds the minister’s credentials shall publicize the minister’s availability. </w:t>
      </w:r>
    </w:p>
    <w:p w:rsidR="002C488C" w:rsidRPr="006C0CF8" w:rsidRDefault="002C488C" w:rsidP="00554FF5">
      <w:pPr>
        <w:numPr>
          <w:ilvl w:val="3"/>
          <w:numId w:val="1"/>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C0CF8">
        <w:rPr>
          <w:rFonts w:ascii="Times New Roman" w:hAnsi="Times New Roman" w:cs="Times New Roman"/>
          <w:sz w:val="24"/>
          <w:szCs w:val="24"/>
        </w:rPr>
        <w:t>Consult with the Church Visitors from classis on these transitions.</w:t>
      </w:r>
    </w:p>
    <w:p w:rsidR="002C488C" w:rsidRPr="006C0CF8" w:rsidRDefault="002C488C" w:rsidP="00554FF5">
      <w:pPr>
        <w:numPr>
          <w:ilvl w:val="2"/>
          <w:numId w:val="1"/>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C0CF8">
        <w:rPr>
          <w:rFonts w:ascii="Times New Roman" w:hAnsi="Times New Roman" w:cs="Times New Roman"/>
          <w:sz w:val="24"/>
          <w:szCs w:val="24"/>
        </w:rPr>
        <w:t>Consider:</w:t>
      </w:r>
    </w:p>
    <w:p w:rsidR="002C488C" w:rsidRPr="006C0CF8" w:rsidRDefault="002C488C" w:rsidP="00554FF5">
      <w:pPr>
        <w:numPr>
          <w:ilvl w:val="3"/>
          <w:numId w:val="1"/>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C0CF8">
        <w:rPr>
          <w:rFonts w:ascii="Times New Roman" w:hAnsi="Times New Roman" w:cs="Times New Roman"/>
          <w:sz w:val="24"/>
          <w:szCs w:val="24"/>
        </w:rPr>
        <w:t>Making a form for requesting the change membership.  Such a form would include: the reason for the form; blanks for the name of the congregation that the person(s) will be changing to; allow for the listing of all of the names in the family; the date when this needs to be filled in; and a place for a signature and date of signing.</w:t>
      </w:r>
    </w:p>
    <w:p w:rsidR="002C488C" w:rsidRPr="006C0CF8" w:rsidRDefault="002C488C" w:rsidP="00554FF5">
      <w:pPr>
        <w:numPr>
          <w:ilvl w:val="3"/>
          <w:numId w:val="1"/>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C0CF8">
        <w:rPr>
          <w:rFonts w:ascii="Times New Roman" w:hAnsi="Times New Roman" w:cs="Times New Roman"/>
          <w:sz w:val="24"/>
          <w:szCs w:val="24"/>
        </w:rPr>
        <w:t>Listing of how a member has served to help with reconnecting to the new congregation.</w:t>
      </w:r>
    </w:p>
    <w:p w:rsidR="002C488C" w:rsidRPr="006C0CF8" w:rsidRDefault="002C488C" w:rsidP="00554FF5">
      <w:pPr>
        <w:numPr>
          <w:ilvl w:val="3"/>
          <w:numId w:val="1"/>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C0CF8">
        <w:rPr>
          <w:rFonts w:ascii="Times New Roman" w:hAnsi="Times New Roman" w:cs="Times New Roman"/>
          <w:sz w:val="24"/>
          <w:szCs w:val="24"/>
        </w:rPr>
        <w:lastRenderedPageBreak/>
        <w:t>Inviting representatives from other congregations to give a presentation about the goals, ministries and character of their fellowship for informing our members to help with their decision on which congregation to transfer to.</w:t>
      </w:r>
    </w:p>
    <w:p w:rsidR="00D44B5F" w:rsidRPr="006C0CF8" w:rsidRDefault="00D44B5F" w:rsidP="00D44B5F">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hAnsi="Times New Roman" w:cs="Times New Roman"/>
          <w:sz w:val="24"/>
          <w:szCs w:val="24"/>
        </w:rPr>
      </w:pPr>
    </w:p>
    <w:p w:rsidR="002C488C" w:rsidRPr="006C0CF8" w:rsidRDefault="002C488C" w:rsidP="00554FF5">
      <w:pPr>
        <w:pStyle w:val="Heading5"/>
        <w:rPr>
          <w:rFonts w:ascii="Times New Roman" w:hAnsi="Times New Roman" w:cs="Times New Roman"/>
        </w:rPr>
      </w:pPr>
      <w:r w:rsidRPr="006C0CF8">
        <w:rPr>
          <w:rFonts w:ascii="Times New Roman" w:hAnsi="Times New Roman" w:cs="Times New Roman"/>
        </w:rPr>
        <w:t>Worship and celebration</w:t>
      </w:r>
    </w:p>
    <w:p w:rsidR="002C488C" w:rsidRPr="006C0CF8" w:rsidRDefault="002C488C" w:rsidP="00554FF5">
      <w:pPr>
        <w:numPr>
          <w:ilvl w:val="2"/>
          <w:numId w:val="1"/>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C0CF8">
        <w:rPr>
          <w:rFonts w:ascii="Times New Roman" w:hAnsi="Times New Roman" w:cs="Times New Roman"/>
          <w:sz w:val="24"/>
          <w:szCs w:val="24"/>
        </w:rPr>
        <w:t>Celebration</w:t>
      </w:r>
    </w:p>
    <w:p w:rsidR="002C488C" w:rsidRPr="006C0CF8" w:rsidRDefault="002C488C" w:rsidP="00554FF5">
      <w:pPr>
        <w:numPr>
          <w:ilvl w:val="3"/>
          <w:numId w:val="1"/>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C0CF8">
        <w:rPr>
          <w:rFonts w:ascii="Times New Roman" w:hAnsi="Times New Roman" w:cs="Times New Roman"/>
          <w:sz w:val="24"/>
          <w:szCs w:val="24"/>
        </w:rPr>
        <w:t>Review the records of the congregation for details or an impression of how God has used this ministry.</w:t>
      </w:r>
    </w:p>
    <w:p w:rsidR="002C488C" w:rsidRPr="006C0CF8" w:rsidRDefault="002C488C" w:rsidP="00554FF5">
      <w:pPr>
        <w:numPr>
          <w:ilvl w:val="3"/>
          <w:numId w:val="1"/>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C0CF8">
        <w:rPr>
          <w:rFonts w:ascii="Times New Roman" w:hAnsi="Times New Roman" w:cs="Times New Roman"/>
          <w:sz w:val="24"/>
          <w:szCs w:val="24"/>
        </w:rPr>
        <w:t>Give a report at a celebration event for sharing God’s goodness through the history of the congregation.</w:t>
      </w:r>
    </w:p>
    <w:p w:rsidR="00D44B5F" w:rsidRPr="006C0CF8" w:rsidRDefault="002C488C" w:rsidP="00464090">
      <w:pPr>
        <w:numPr>
          <w:ilvl w:val="3"/>
          <w:numId w:val="1"/>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C0CF8">
        <w:rPr>
          <w:rFonts w:ascii="Times New Roman" w:hAnsi="Times New Roman" w:cs="Times New Roman"/>
          <w:sz w:val="24"/>
          <w:szCs w:val="24"/>
        </w:rPr>
        <w:t>Recognition of faithful service and commitment</w:t>
      </w:r>
      <w:r w:rsidR="00EC1AA5" w:rsidRPr="006C0CF8">
        <w:rPr>
          <w:rFonts w:ascii="Times New Roman" w:hAnsi="Times New Roman" w:cs="Times New Roman"/>
          <w:sz w:val="24"/>
          <w:szCs w:val="24"/>
        </w:rPr>
        <w:t>.</w:t>
      </w:r>
    </w:p>
    <w:p w:rsidR="002C488C" w:rsidRPr="006C0CF8" w:rsidRDefault="002C488C" w:rsidP="00554FF5">
      <w:pPr>
        <w:numPr>
          <w:ilvl w:val="2"/>
          <w:numId w:val="1"/>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C0CF8">
        <w:rPr>
          <w:rFonts w:ascii="Times New Roman" w:hAnsi="Times New Roman" w:cs="Times New Roman"/>
          <w:sz w:val="24"/>
          <w:szCs w:val="24"/>
        </w:rPr>
        <w:t>Worship</w:t>
      </w:r>
    </w:p>
    <w:p w:rsidR="002C488C" w:rsidRPr="006C0CF8" w:rsidRDefault="002C488C" w:rsidP="00554FF5">
      <w:pPr>
        <w:numPr>
          <w:ilvl w:val="3"/>
          <w:numId w:val="1"/>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C0CF8">
        <w:rPr>
          <w:rFonts w:ascii="Times New Roman" w:hAnsi="Times New Roman" w:cs="Times New Roman"/>
          <w:sz w:val="24"/>
          <w:szCs w:val="24"/>
        </w:rPr>
        <w:t>Advertise the times of worship and celebration</w:t>
      </w:r>
      <w:r w:rsidR="00EC1AA5" w:rsidRPr="006C0CF8">
        <w:rPr>
          <w:rFonts w:ascii="Times New Roman" w:hAnsi="Times New Roman" w:cs="Times New Roman"/>
          <w:sz w:val="24"/>
          <w:szCs w:val="24"/>
        </w:rPr>
        <w:t>.</w:t>
      </w:r>
    </w:p>
    <w:p w:rsidR="002C488C" w:rsidRPr="006C0CF8" w:rsidRDefault="002C488C" w:rsidP="00554FF5">
      <w:pPr>
        <w:numPr>
          <w:ilvl w:val="3"/>
          <w:numId w:val="1"/>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C0CF8">
        <w:rPr>
          <w:rFonts w:ascii="Times New Roman" w:hAnsi="Times New Roman" w:cs="Times New Roman"/>
          <w:sz w:val="24"/>
          <w:szCs w:val="24"/>
        </w:rPr>
        <w:t>Invite former pastors and others who might have had a very significant role in the life of the congregation</w:t>
      </w:r>
      <w:r w:rsidR="00EC1AA5" w:rsidRPr="006C0CF8">
        <w:rPr>
          <w:rFonts w:ascii="Times New Roman" w:hAnsi="Times New Roman" w:cs="Times New Roman"/>
          <w:sz w:val="24"/>
          <w:szCs w:val="24"/>
        </w:rPr>
        <w:t>.</w:t>
      </w:r>
    </w:p>
    <w:p w:rsidR="002C488C" w:rsidRPr="006C0CF8" w:rsidRDefault="002C488C" w:rsidP="00554FF5">
      <w:pPr>
        <w:numPr>
          <w:ilvl w:val="3"/>
          <w:numId w:val="1"/>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C0CF8">
        <w:rPr>
          <w:rFonts w:ascii="Times New Roman" w:hAnsi="Times New Roman" w:cs="Times New Roman"/>
          <w:sz w:val="24"/>
          <w:szCs w:val="24"/>
        </w:rPr>
        <w:t>Plan the final worship service(s).  See resources.</w:t>
      </w:r>
    </w:p>
    <w:p w:rsidR="002C488C" w:rsidRPr="006C0CF8" w:rsidRDefault="002C488C" w:rsidP="00554FF5">
      <w:pPr>
        <w:numPr>
          <w:ilvl w:val="2"/>
          <w:numId w:val="1"/>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C0CF8">
        <w:rPr>
          <w:rFonts w:ascii="Times New Roman" w:hAnsi="Times New Roman" w:cs="Times New Roman"/>
          <w:sz w:val="24"/>
          <w:szCs w:val="24"/>
        </w:rPr>
        <w:t>Consider having a worship service followed by a noon meal and then a time of recognition of areas of faithful service.</w:t>
      </w:r>
    </w:p>
    <w:p w:rsidR="00464090" w:rsidRPr="006C0CF8" w:rsidRDefault="00464090" w:rsidP="00464090">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rPr>
          <w:rFonts w:ascii="Times New Roman" w:hAnsi="Times New Roman" w:cs="Times New Roman"/>
          <w:sz w:val="24"/>
          <w:szCs w:val="24"/>
        </w:rPr>
      </w:pPr>
    </w:p>
    <w:p w:rsidR="002C488C" w:rsidRPr="006C0CF8" w:rsidRDefault="00A60748" w:rsidP="00554FF5">
      <w:pPr>
        <w:pStyle w:val="Heading5"/>
        <w:rPr>
          <w:rFonts w:ascii="Times New Roman" w:hAnsi="Times New Roman" w:cs="Times New Roman"/>
        </w:rPr>
      </w:pPr>
      <w:r w:rsidRPr="006C0CF8">
        <w:rPr>
          <w:rFonts w:ascii="Times New Roman" w:hAnsi="Times New Roman" w:cs="Times New Roman"/>
        </w:rPr>
        <w:t>Legacy Options</w:t>
      </w:r>
    </w:p>
    <w:p w:rsidR="002C488C" w:rsidRPr="006C0CF8" w:rsidRDefault="00A60748" w:rsidP="00554FF5">
      <w:pPr>
        <w:numPr>
          <w:ilvl w:val="2"/>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C0CF8">
        <w:rPr>
          <w:rFonts w:ascii="Times New Roman" w:hAnsi="Times New Roman" w:cs="Times New Roman"/>
          <w:sz w:val="24"/>
          <w:szCs w:val="24"/>
        </w:rPr>
        <w:t xml:space="preserve">List </w:t>
      </w:r>
      <w:r w:rsidR="002C488C" w:rsidRPr="006C0CF8">
        <w:rPr>
          <w:rFonts w:ascii="Times New Roman" w:hAnsi="Times New Roman" w:cs="Times New Roman"/>
          <w:sz w:val="24"/>
          <w:szCs w:val="24"/>
        </w:rPr>
        <w:t xml:space="preserve">missionaries, mission organizations or other causes </w:t>
      </w:r>
      <w:r w:rsidRPr="006C0CF8">
        <w:rPr>
          <w:rFonts w:ascii="Times New Roman" w:hAnsi="Times New Roman" w:cs="Times New Roman"/>
          <w:sz w:val="24"/>
          <w:szCs w:val="24"/>
        </w:rPr>
        <w:t xml:space="preserve">that </w:t>
      </w:r>
      <w:r w:rsidR="002C488C" w:rsidRPr="006C0CF8">
        <w:rPr>
          <w:rFonts w:ascii="Times New Roman" w:hAnsi="Times New Roman" w:cs="Times New Roman"/>
          <w:sz w:val="24"/>
          <w:szCs w:val="24"/>
        </w:rPr>
        <w:t>have b</w:t>
      </w:r>
      <w:r w:rsidRPr="006C0CF8">
        <w:rPr>
          <w:rFonts w:ascii="Times New Roman" w:hAnsi="Times New Roman" w:cs="Times New Roman"/>
          <w:sz w:val="24"/>
          <w:szCs w:val="24"/>
        </w:rPr>
        <w:t>een funded by the congregation.  Determine whether</w:t>
      </w:r>
      <w:r w:rsidR="002C488C" w:rsidRPr="006C0CF8">
        <w:rPr>
          <w:rFonts w:ascii="Times New Roman" w:hAnsi="Times New Roman" w:cs="Times New Roman"/>
          <w:sz w:val="24"/>
          <w:szCs w:val="24"/>
        </w:rPr>
        <w:t xml:space="preserve"> funding </w:t>
      </w:r>
      <w:r w:rsidRPr="006C0CF8">
        <w:rPr>
          <w:rFonts w:ascii="Times New Roman" w:hAnsi="Times New Roman" w:cs="Times New Roman"/>
          <w:sz w:val="24"/>
          <w:szCs w:val="24"/>
        </w:rPr>
        <w:t>will continue from the assets.</w:t>
      </w:r>
      <w:r w:rsidR="002C488C" w:rsidRPr="006C0CF8">
        <w:rPr>
          <w:rFonts w:ascii="Times New Roman" w:hAnsi="Times New Roman" w:cs="Times New Roman"/>
          <w:sz w:val="24"/>
          <w:szCs w:val="24"/>
        </w:rPr>
        <w:t xml:space="preserve"> </w:t>
      </w:r>
      <w:r w:rsidRPr="006C0CF8">
        <w:rPr>
          <w:rFonts w:ascii="Times New Roman" w:hAnsi="Times New Roman" w:cs="Times New Roman"/>
          <w:sz w:val="24"/>
          <w:szCs w:val="24"/>
        </w:rPr>
        <w:t>Determine how this communication will</w:t>
      </w:r>
      <w:r w:rsidR="00F17986" w:rsidRPr="006C0CF8">
        <w:rPr>
          <w:rFonts w:ascii="Times New Roman" w:hAnsi="Times New Roman" w:cs="Times New Roman"/>
          <w:sz w:val="24"/>
          <w:szCs w:val="24"/>
        </w:rPr>
        <w:t xml:space="preserve"> </w:t>
      </w:r>
      <w:r w:rsidRPr="006C0CF8">
        <w:rPr>
          <w:rFonts w:ascii="Times New Roman" w:hAnsi="Times New Roman" w:cs="Times New Roman"/>
          <w:sz w:val="24"/>
          <w:szCs w:val="24"/>
        </w:rPr>
        <w:t>take place.</w:t>
      </w:r>
    </w:p>
    <w:p w:rsidR="002C488C" w:rsidRPr="006C0CF8" w:rsidRDefault="002C488C" w:rsidP="00554FF5">
      <w:pPr>
        <w:numPr>
          <w:ilvl w:val="2"/>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C0CF8">
        <w:rPr>
          <w:rFonts w:ascii="Times New Roman" w:hAnsi="Times New Roman" w:cs="Times New Roman"/>
          <w:sz w:val="24"/>
          <w:szCs w:val="24"/>
        </w:rPr>
        <w:t>Make a listing for kingdom causes and percentage of distribution for any funds.  These organizations should have broad support by the congregation.</w:t>
      </w:r>
    </w:p>
    <w:p w:rsidR="002C488C" w:rsidRPr="006C0CF8" w:rsidRDefault="002C488C" w:rsidP="00554FF5">
      <w:pPr>
        <w:numPr>
          <w:ilvl w:val="2"/>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C0CF8">
        <w:rPr>
          <w:rFonts w:ascii="Times New Roman" w:hAnsi="Times New Roman" w:cs="Times New Roman"/>
          <w:sz w:val="24"/>
          <w:szCs w:val="24"/>
        </w:rPr>
        <w:t>Present the above as a motion to be approved by the congregation</w:t>
      </w:r>
      <w:r w:rsidR="00F17986" w:rsidRPr="006C0CF8">
        <w:rPr>
          <w:rFonts w:ascii="Times New Roman" w:hAnsi="Times New Roman" w:cs="Times New Roman"/>
          <w:sz w:val="24"/>
          <w:szCs w:val="24"/>
        </w:rPr>
        <w:t>.</w:t>
      </w:r>
    </w:p>
    <w:p w:rsidR="002C488C" w:rsidRPr="006C0CF8" w:rsidRDefault="002C488C" w:rsidP="00554FF5">
      <w:pPr>
        <w:numPr>
          <w:ilvl w:val="2"/>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C0CF8">
        <w:rPr>
          <w:rFonts w:ascii="Times New Roman" w:hAnsi="Times New Roman" w:cs="Times New Roman"/>
          <w:sz w:val="24"/>
          <w:szCs w:val="24"/>
        </w:rPr>
        <w:t>See Church Order references</w:t>
      </w:r>
      <w:r w:rsidR="00EC1AA5" w:rsidRPr="006C0CF8">
        <w:rPr>
          <w:rFonts w:ascii="Times New Roman" w:hAnsi="Times New Roman" w:cs="Times New Roman"/>
          <w:sz w:val="24"/>
          <w:szCs w:val="24"/>
        </w:rPr>
        <w:t>.</w:t>
      </w:r>
    </w:p>
    <w:p w:rsidR="00464090" w:rsidRPr="006C0CF8" w:rsidRDefault="00464090" w:rsidP="00464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rPr>
          <w:rFonts w:ascii="Times New Roman" w:hAnsi="Times New Roman" w:cs="Times New Roman"/>
          <w:sz w:val="24"/>
          <w:szCs w:val="24"/>
        </w:rPr>
      </w:pPr>
    </w:p>
    <w:p w:rsidR="002C488C" w:rsidRPr="006C0CF8" w:rsidRDefault="002C488C" w:rsidP="00554FF5">
      <w:pPr>
        <w:pStyle w:val="Heading5"/>
        <w:rPr>
          <w:rFonts w:ascii="Times New Roman" w:hAnsi="Times New Roman" w:cs="Times New Roman"/>
        </w:rPr>
      </w:pPr>
      <w:r w:rsidRPr="006C0CF8">
        <w:rPr>
          <w:rFonts w:ascii="Times New Roman" w:hAnsi="Times New Roman" w:cs="Times New Roman"/>
        </w:rPr>
        <w:t>Historical items and records</w:t>
      </w:r>
    </w:p>
    <w:p w:rsidR="002C488C" w:rsidRPr="006C0CF8" w:rsidRDefault="002C488C" w:rsidP="00554FF5">
      <w:pPr>
        <w:numPr>
          <w:ilvl w:val="2"/>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C0CF8">
        <w:rPr>
          <w:rFonts w:ascii="Times New Roman" w:hAnsi="Times New Roman" w:cs="Times New Roman"/>
          <w:sz w:val="24"/>
          <w:szCs w:val="24"/>
        </w:rPr>
        <w:t>Work with Heritage Hall at Calvin College for the depositing of historic items and records of the congregation</w:t>
      </w:r>
      <w:r w:rsidR="00EC1AA5" w:rsidRPr="006C0CF8">
        <w:rPr>
          <w:rFonts w:ascii="Times New Roman" w:hAnsi="Times New Roman" w:cs="Times New Roman"/>
          <w:sz w:val="24"/>
          <w:szCs w:val="24"/>
        </w:rPr>
        <w:t>.</w:t>
      </w:r>
    </w:p>
    <w:p w:rsidR="002C488C" w:rsidRPr="006C0CF8" w:rsidRDefault="002C488C" w:rsidP="00554FF5">
      <w:pPr>
        <w:numPr>
          <w:ilvl w:val="2"/>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C0CF8">
        <w:rPr>
          <w:rFonts w:ascii="Times New Roman" w:hAnsi="Times New Roman" w:cs="Times New Roman"/>
          <w:sz w:val="24"/>
          <w:szCs w:val="24"/>
        </w:rPr>
        <w:t>Find a church council that is willing to authorize access to these records in the future and so inform Heritage Hall.</w:t>
      </w:r>
    </w:p>
    <w:p w:rsidR="00464090" w:rsidRPr="006C0CF8" w:rsidRDefault="00464090" w:rsidP="00464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rPr>
          <w:rFonts w:ascii="Times New Roman" w:hAnsi="Times New Roman" w:cs="Times New Roman"/>
          <w:sz w:val="24"/>
          <w:szCs w:val="24"/>
        </w:rPr>
      </w:pPr>
    </w:p>
    <w:p w:rsidR="002C488C" w:rsidRPr="006C0CF8" w:rsidRDefault="002C488C" w:rsidP="00554FF5">
      <w:pPr>
        <w:pStyle w:val="Heading5"/>
        <w:rPr>
          <w:rFonts w:ascii="Times New Roman" w:hAnsi="Times New Roman" w:cs="Times New Roman"/>
        </w:rPr>
      </w:pPr>
      <w:r w:rsidRPr="006C0CF8">
        <w:rPr>
          <w:rFonts w:ascii="Times New Roman" w:hAnsi="Times New Roman" w:cs="Times New Roman"/>
        </w:rPr>
        <w:t>Legal - property – corporate</w:t>
      </w:r>
    </w:p>
    <w:p w:rsidR="002C488C" w:rsidRPr="006C0CF8" w:rsidRDefault="002C488C" w:rsidP="00554FF5">
      <w:pPr>
        <w:numPr>
          <w:ilvl w:val="2"/>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C0CF8">
        <w:rPr>
          <w:rFonts w:ascii="Times New Roman" w:hAnsi="Times New Roman" w:cs="Times New Roman"/>
          <w:sz w:val="24"/>
          <w:szCs w:val="24"/>
        </w:rPr>
        <w:t>Seek legal advice on dissolving the corporation</w:t>
      </w:r>
      <w:r w:rsidR="00EC1AA5" w:rsidRPr="006C0CF8">
        <w:rPr>
          <w:rFonts w:ascii="Times New Roman" w:hAnsi="Times New Roman" w:cs="Times New Roman"/>
          <w:sz w:val="24"/>
          <w:szCs w:val="24"/>
        </w:rPr>
        <w:t>.</w:t>
      </w:r>
    </w:p>
    <w:p w:rsidR="002C488C" w:rsidRPr="006C0CF8" w:rsidRDefault="002C488C" w:rsidP="00554FF5">
      <w:pPr>
        <w:numPr>
          <w:ilvl w:val="2"/>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C0CF8">
        <w:rPr>
          <w:rFonts w:ascii="Times New Roman" w:hAnsi="Times New Roman" w:cs="Times New Roman"/>
          <w:sz w:val="24"/>
          <w:szCs w:val="24"/>
        </w:rPr>
        <w:t>Operate according to the congregation’s Articles of Incorporation and By Laws</w:t>
      </w:r>
      <w:r w:rsidR="00EC1AA5" w:rsidRPr="006C0CF8">
        <w:rPr>
          <w:rFonts w:ascii="Times New Roman" w:hAnsi="Times New Roman" w:cs="Times New Roman"/>
          <w:sz w:val="24"/>
          <w:szCs w:val="24"/>
        </w:rPr>
        <w:t>.</w:t>
      </w:r>
    </w:p>
    <w:p w:rsidR="002C488C" w:rsidRPr="006C0CF8" w:rsidRDefault="002C488C" w:rsidP="00554FF5">
      <w:pPr>
        <w:pStyle w:val="Heading5"/>
        <w:numPr>
          <w:ilvl w:val="2"/>
          <w:numId w:val="1"/>
        </w:numPr>
        <w:rPr>
          <w:rFonts w:ascii="Times New Roman" w:hAnsi="Times New Roman" w:cs="Times New Roman"/>
        </w:rPr>
      </w:pPr>
      <w:r w:rsidRPr="006C0CF8">
        <w:rPr>
          <w:rFonts w:ascii="Times New Roman" w:hAnsi="Times New Roman" w:cs="Times New Roman"/>
        </w:rPr>
        <w:t>Work with a realtor for selling the church facilities, parsonage</w:t>
      </w:r>
      <w:r w:rsidR="00EC1AA5" w:rsidRPr="006C0CF8">
        <w:rPr>
          <w:rFonts w:ascii="Times New Roman" w:hAnsi="Times New Roman" w:cs="Times New Roman"/>
        </w:rPr>
        <w:t>.</w:t>
      </w:r>
    </w:p>
    <w:p w:rsidR="002C488C" w:rsidRPr="006C0CF8" w:rsidRDefault="002C488C" w:rsidP="00554FF5">
      <w:pPr>
        <w:pStyle w:val="ListParagraph"/>
        <w:numPr>
          <w:ilvl w:val="2"/>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C0CF8">
        <w:rPr>
          <w:rFonts w:ascii="Times New Roman" w:hAnsi="Times New Roman" w:cs="Times New Roman"/>
          <w:sz w:val="24"/>
          <w:szCs w:val="24"/>
        </w:rPr>
        <w:t>Consider discounting or giving church properties to another Christian organization</w:t>
      </w:r>
    </w:p>
    <w:p w:rsidR="002C488C" w:rsidRPr="006C0CF8" w:rsidRDefault="00A60748" w:rsidP="00554FF5">
      <w:pPr>
        <w:pStyle w:val="ListParagraph"/>
        <w:numPr>
          <w:ilvl w:val="2"/>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C0CF8">
        <w:rPr>
          <w:rFonts w:ascii="Times New Roman" w:hAnsi="Times New Roman" w:cs="Times New Roman"/>
          <w:sz w:val="24"/>
          <w:szCs w:val="24"/>
        </w:rPr>
        <w:t>Sell</w:t>
      </w:r>
      <w:r w:rsidR="002C488C" w:rsidRPr="006C0CF8">
        <w:rPr>
          <w:rFonts w:ascii="Times New Roman" w:hAnsi="Times New Roman" w:cs="Times New Roman"/>
          <w:sz w:val="24"/>
          <w:szCs w:val="24"/>
        </w:rPr>
        <w:t xml:space="preserve"> or give items with a specific pickup date so that church operations can continue </w:t>
      </w:r>
    </w:p>
    <w:p w:rsidR="002C488C" w:rsidRPr="006C0CF8" w:rsidRDefault="00D44B5F" w:rsidP="00D44B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C0CF8">
        <w:rPr>
          <w:rFonts w:ascii="Times New Roman" w:hAnsi="Times New Roman" w:cs="Times New Roman"/>
          <w:sz w:val="24"/>
          <w:szCs w:val="24"/>
        </w:rPr>
        <w:tab/>
        <w:t xml:space="preserve">      </w:t>
      </w:r>
      <w:proofErr w:type="gramStart"/>
      <w:r w:rsidR="002C488C" w:rsidRPr="006C0CF8">
        <w:rPr>
          <w:rFonts w:ascii="Times New Roman" w:hAnsi="Times New Roman" w:cs="Times New Roman"/>
          <w:sz w:val="24"/>
          <w:szCs w:val="24"/>
        </w:rPr>
        <w:t>until</w:t>
      </w:r>
      <w:proofErr w:type="gramEnd"/>
      <w:r w:rsidR="002C488C" w:rsidRPr="006C0CF8">
        <w:rPr>
          <w:rFonts w:ascii="Times New Roman" w:hAnsi="Times New Roman" w:cs="Times New Roman"/>
          <w:sz w:val="24"/>
          <w:szCs w:val="24"/>
        </w:rPr>
        <w:t xml:space="preserve"> that pickup date.</w:t>
      </w:r>
    </w:p>
    <w:p w:rsidR="002C488C" w:rsidRPr="006C0CF8" w:rsidRDefault="002C488C" w:rsidP="00554FF5">
      <w:pPr>
        <w:pStyle w:val="ListParagraph"/>
        <w:numPr>
          <w:ilvl w:val="2"/>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C0CF8">
        <w:rPr>
          <w:rFonts w:ascii="Times New Roman" w:hAnsi="Times New Roman" w:cs="Times New Roman"/>
          <w:sz w:val="24"/>
          <w:szCs w:val="24"/>
        </w:rPr>
        <w:t>Seek a congregational vote of approval for any congregation distribution of properties or plan of distribution for smaller items.</w:t>
      </w:r>
    </w:p>
    <w:p w:rsidR="002C488C" w:rsidRPr="006C0CF8" w:rsidRDefault="002C488C" w:rsidP="00554FF5">
      <w:pPr>
        <w:numPr>
          <w:ilvl w:val="2"/>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C0CF8">
        <w:rPr>
          <w:rFonts w:ascii="Times New Roman" w:hAnsi="Times New Roman" w:cs="Times New Roman"/>
          <w:sz w:val="24"/>
          <w:szCs w:val="24"/>
        </w:rPr>
        <w:t>Items, which have significant monetary value, should be given to organizations that share the same Kingdom concerns for which the items were originally purchased or given.</w:t>
      </w:r>
    </w:p>
    <w:p w:rsidR="002C488C" w:rsidRPr="006C0CF8" w:rsidRDefault="002C488C" w:rsidP="00554FF5">
      <w:pPr>
        <w:numPr>
          <w:ilvl w:val="2"/>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C0CF8">
        <w:rPr>
          <w:rFonts w:ascii="Times New Roman" w:hAnsi="Times New Roman" w:cs="Times New Roman"/>
          <w:sz w:val="24"/>
          <w:szCs w:val="24"/>
        </w:rPr>
        <w:lastRenderedPageBreak/>
        <w:t>Items given to the church belong to the congregation and not to the donor.  Such items may be sold in an auction at which the donor might be the highest bidder. Other ways of selling might also be used.</w:t>
      </w:r>
    </w:p>
    <w:p w:rsidR="002C488C" w:rsidRPr="006C0CF8" w:rsidRDefault="002C488C" w:rsidP="00554FF5">
      <w:pPr>
        <w:numPr>
          <w:ilvl w:val="2"/>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C0CF8">
        <w:rPr>
          <w:rFonts w:ascii="Times New Roman" w:hAnsi="Times New Roman" w:cs="Times New Roman"/>
          <w:sz w:val="24"/>
          <w:szCs w:val="24"/>
        </w:rPr>
        <w:t>Consult with the Church Visitors of classis concerning property and funding distributions</w:t>
      </w:r>
      <w:r w:rsidR="00EC1AA5" w:rsidRPr="006C0CF8">
        <w:rPr>
          <w:rFonts w:ascii="Times New Roman" w:hAnsi="Times New Roman" w:cs="Times New Roman"/>
          <w:sz w:val="24"/>
          <w:szCs w:val="24"/>
        </w:rPr>
        <w:t>.</w:t>
      </w:r>
    </w:p>
    <w:p w:rsidR="00A26633" w:rsidRPr="006C0CF8" w:rsidRDefault="00A26633" w:rsidP="00A266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rPr>
          <w:rFonts w:ascii="Times New Roman" w:hAnsi="Times New Roman" w:cs="Times New Roman"/>
          <w:sz w:val="24"/>
          <w:szCs w:val="24"/>
        </w:rPr>
      </w:pPr>
    </w:p>
    <w:p w:rsidR="002C488C" w:rsidRPr="006C0CF8" w:rsidRDefault="002C488C" w:rsidP="00554FF5">
      <w:pPr>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C0CF8">
        <w:rPr>
          <w:rFonts w:ascii="Times New Roman" w:hAnsi="Times New Roman" w:cs="Times New Roman"/>
          <w:b/>
          <w:bCs/>
          <w:sz w:val="24"/>
          <w:szCs w:val="24"/>
        </w:rPr>
        <w:t>General advice</w:t>
      </w:r>
    </w:p>
    <w:p w:rsidR="002C488C" w:rsidRPr="006C0CF8" w:rsidRDefault="002C488C" w:rsidP="00554FF5">
      <w:pPr>
        <w:pStyle w:val="Heading5"/>
        <w:rPr>
          <w:rFonts w:ascii="Times New Roman" w:hAnsi="Times New Roman" w:cs="Times New Roman"/>
        </w:rPr>
      </w:pPr>
      <w:r w:rsidRPr="006C0CF8">
        <w:rPr>
          <w:rFonts w:ascii="Times New Roman" w:hAnsi="Times New Roman" w:cs="Times New Roman"/>
        </w:rPr>
        <w:t>Use the full official name on any papers</w:t>
      </w:r>
      <w:r w:rsidR="00EC1AA5" w:rsidRPr="006C0CF8">
        <w:rPr>
          <w:rFonts w:ascii="Times New Roman" w:hAnsi="Times New Roman" w:cs="Times New Roman"/>
        </w:rPr>
        <w:t>.</w:t>
      </w:r>
    </w:p>
    <w:p w:rsidR="002C488C" w:rsidRPr="006C0CF8" w:rsidRDefault="002C488C" w:rsidP="00554FF5">
      <w:pPr>
        <w:pStyle w:val="Heading5"/>
        <w:rPr>
          <w:rFonts w:ascii="Times New Roman" w:hAnsi="Times New Roman" w:cs="Times New Roman"/>
        </w:rPr>
      </w:pPr>
      <w:r w:rsidRPr="006C0CF8">
        <w:rPr>
          <w:rFonts w:ascii="Times New Roman" w:hAnsi="Times New Roman" w:cs="Times New Roman"/>
        </w:rPr>
        <w:t>Be sure any papers are signed with the position title and not just a personal name.</w:t>
      </w:r>
    </w:p>
    <w:p w:rsidR="002C488C" w:rsidRPr="006C0CF8" w:rsidRDefault="00EC1AA5" w:rsidP="00554FF5">
      <w:pPr>
        <w:pStyle w:val="Heading5"/>
        <w:rPr>
          <w:rFonts w:ascii="Times New Roman" w:hAnsi="Times New Roman" w:cs="Times New Roman"/>
        </w:rPr>
      </w:pPr>
      <w:r w:rsidRPr="006C0CF8">
        <w:rPr>
          <w:rFonts w:ascii="Times New Roman" w:hAnsi="Times New Roman" w:cs="Times New Roman"/>
        </w:rPr>
        <w:t xml:space="preserve">Consult the classis and seek its advice. </w:t>
      </w:r>
    </w:p>
    <w:p w:rsidR="002C488C" w:rsidRPr="006C0CF8" w:rsidRDefault="002C488C" w:rsidP="00554FF5">
      <w:pPr>
        <w:pStyle w:val="Heading5"/>
        <w:rPr>
          <w:rFonts w:ascii="Times New Roman" w:hAnsi="Times New Roman" w:cs="Times New Roman"/>
        </w:rPr>
      </w:pPr>
      <w:r w:rsidRPr="006C0CF8">
        <w:rPr>
          <w:rFonts w:ascii="Times New Roman" w:hAnsi="Times New Roman" w:cs="Times New Roman"/>
        </w:rPr>
        <w:t>Legal-financial</w:t>
      </w:r>
    </w:p>
    <w:p w:rsidR="002C488C" w:rsidRPr="006C0CF8" w:rsidRDefault="00EC1AA5" w:rsidP="00554FF5">
      <w:pPr>
        <w:numPr>
          <w:ilvl w:val="2"/>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C0CF8">
        <w:rPr>
          <w:rFonts w:ascii="Times New Roman" w:hAnsi="Times New Roman" w:cs="Times New Roman"/>
          <w:sz w:val="24"/>
          <w:szCs w:val="24"/>
        </w:rPr>
        <w:t xml:space="preserve">Determine that </w:t>
      </w:r>
      <w:r w:rsidR="002C488C" w:rsidRPr="006C0CF8">
        <w:rPr>
          <w:rFonts w:ascii="Times New Roman" w:hAnsi="Times New Roman" w:cs="Times New Roman"/>
          <w:sz w:val="24"/>
          <w:szCs w:val="24"/>
        </w:rPr>
        <w:t>legal contacts have been made for insuring that all things are done properly</w:t>
      </w:r>
      <w:r w:rsidRPr="006C0CF8">
        <w:rPr>
          <w:rFonts w:ascii="Times New Roman" w:hAnsi="Times New Roman" w:cs="Times New Roman"/>
          <w:sz w:val="24"/>
          <w:szCs w:val="24"/>
        </w:rPr>
        <w:t>.</w:t>
      </w:r>
    </w:p>
    <w:p w:rsidR="002C488C" w:rsidRPr="006C0CF8" w:rsidRDefault="00EC1AA5" w:rsidP="00554FF5">
      <w:pPr>
        <w:numPr>
          <w:ilvl w:val="2"/>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C0CF8">
        <w:rPr>
          <w:rFonts w:ascii="Times New Roman" w:hAnsi="Times New Roman" w:cs="Times New Roman"/>
          <w:sz w:val="24"/>
          <w:szCs w:val="24"/>
        </w:rPr>
        <w:t>Make c</w:t>
      </w:r>
      <w:r w:rsidR="002C488C" w:rsidRPr="006C0CF8">
        <w:rPr>
          <w:rFonts w:ascii="Times New Roman" w:hAnsi="Times New Roman" w:cs="Times New Roman"/>
          <w:sz w:val="24"/>
          <w:szCs w:val="24"/>
        </w:rPr>
        <w:t xml:space="preserve">orrect </w:t>
      </w:r>
      <w:r w:rsidRPr="006C0CF8">
        <w:rPr>
          <w:rFonts w:ascii="Times New Roman" w:hAnsi="Times New Roman" w:cs="Times New Roman"/>
          <w:sz w:val="24"/>
          <w:szCs w:val="24"/>
        </w:rPr>
        <w:t>announcements.</w:t>
      </w:r>
    </w:p>
    <w:p w:rsidR="002C488C" w:rsidRPr="006C0CF8" w:rsidRDefault="002C488C" w:rsidP="00554FF5">
      <w:pPr>
        <w:numPr>
          <w:ilvl w:val="2"/>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C0CF8">
        <w:rPr>
          <w:rFonts w:ascii="Times New Roman" w:hAnsi="Times New Roman" w:cs="Times New Roman"/>
          <w:sz w:val="24"/>
          <w:szCs w:val="24"/>
        </w:rPr>
        <w:t>Resolutions adopted</w:t>
      </w:r>
      <w:r w:rsidR="00EC1AA5" w:rsidRPr="006C0CF8">
        <w:rPr>
          <w:rFonts w:ascii="Times New Roman" w:hAnsi="Times New Roman" w:cs="Times New Roman"/>
          <w:sz w:val="24"/>
          <w:szCs w:val="24"/>
        </w:rPr>
        <w:t>.</w:t>
      </w:r>
    </w:p>
    <w:p w:rsidR="002C488C" w:rsidRPr="006C0CF8" w:rsidRDefault="002C488C" w:rsidP="00554FF5">
      <w:pPr>
        <w:numPr>
          <w:ilvl w:val="2"/>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C0CF8">
        <w:rPr>
          <w:rFonts w:ascii="Times New Roman" w:hAnsi="Times New Roman" w:cs="Times New Roman"/>
          <w:sz w:val="24"/>
          <w:szCs w:val="24"/>
        </w:rPr>
        <w:t>Reports filed with the state as may be required</w:t>
      </w:r>
      <w:r w:rsidR="00EC1AA5" w:rsidRPr="006C0CF8">
        <w:rPr>
          <w:rFonts w:ascii="Times New Roman" w:hAnsi="Times New Roman" w:cs="Times New Roman"/>
          <w:sz w:val="24"/>
          <w:szCs w:val="24"/>
        </w:rPr>
        <w:t>.</w:t>
      </w:r>
    </w:p>
    <w:p w:rsidR="00A26633" w:rsidRPr="006C0CF8" w:rsidRDefault="00A26633" w:rsidP="00A266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rPr>
          <w:rFonts w:ascii="Times New Roman" w:hAnsi="Times New Roman" w:cs="Times New Roman"/>
          <w:sz w:val="24"/>
          <w:szCs w:val="24"/>
        </w:rPr>
      </w:pPr>
    </w:p>
    <w:p w:rsidR="002C488C" w:rsidRPr="006C0CF8" w:rsidRDefault="002C488C" w:rsidP="00554FF5">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b/>
          <w:bCs/>
          <w:sz w:val="24"/>
          <w:szCs w:val="24"/>
        </w:rPr>
      </w:pPr>
      <w:r w:rsidRPr="006C0CF8">
        <w:rPr>
          <w:rFonts w:ascii="Times New Roman" w:hAnsi="Times New Roman" w:cs="Times New Roman"/>
          <w:b/>
          <w:bCs/>
          <w:sz w:val="24"/>
          <w:szCs w:val="24"/>
        </w:rPr>
        <w:t>Final Report to Classis should include:</w:t>
      </w:r>
    </w:p>
    <w:p w:rsidR="002C488C" w:rsidRPr="006C0CF8" w:rsidRDefault="00A60748" w:rsidP="00554FF5">
      <w:pPr>
        <w:pStyle w:val="Heading5"/>
        <w:rPr>
          <w:rFonts w:ascii="Times New Roman" w:hAnsi="Times New Roman" w:cs="Times New Roman"/>
        </w:rPr>
      </w:pPr>
      <w:r w:rsidRPr="006C0CF8">
        <w:rPr>
          <w:rFonts w:ascii="Times New Roman" w:hAnsi="Times New Roman" w:cs="Times New Roman"/>
        </w:rPr>
        <w:t xml:space="preserve">List of the </w:t>
      </w:r>
      <w:r w:rsidR="002C488C" w:rsidRPr="006C0CF8">
        <w:rPr>
          <w:rFonts w:ascii="Times New Roman" w:hAnsi="Times New Roman" w:cs="Times New Roman"/>
        </w:rPr>
        <w:t xml:space="preserve">transfers of membership </w:t>
      </w:r>
      <w:r w:rsidRPr="006C0CF8">
        <w:rPr>
          <w:rFonts w:ascii="Times New Roman" w:hAnsi="Times New Roman" w:cs="Times New Roman"/>
        </w:rPr>
        <w:t xml:space="preserve">that </w:t>
      </w:r>
      <w:r w:rsidR="002C488C" w:rsidRPr="006C0CF8">
        <w:rPr>
          <w:rFonts w:ascii="Times New Roman" w:hAnsi="Times New Roman" w:cs="Times New Roman"/>
        </w:rPr>
        <w:t>have taken place and detail</w:t>
      </w:r>
      <w:r w:rsidRPr="006C0CF8">
        <w:rPr>
          <w:rFonts w:ascii="Times New Roman" w:hAnsi="Times New Roman" w:cs="Times New Roman"/>
        </w:rPr>
        <w:t>s about continued pastoral care.</w:t>
      </w:r>
    </w:p>
    <w:p w:rsidR="002C488C" w:rsidRPr="006C0CF8" w:rsidRDefault="002C488C" w:rsidP="00554FF5">
      <w:pPr>
        <w:pStyle w:val="Heading5"/>
        <w:rPr>
          <w:rFonts w:ascii="Times New Roman" w:hAnsi="Times New Roman" w:cs="Times New Roman"/>
        </w:rPr>
      </w:pPr>
      <w:r w:rsidRPr="006C0CF8">
        <w:rPr>
          <w:rFonts w:ascii="Times New Roman" w:hAnsi="Times New Roman" w:cs="Times New Roman"/>
        </w:rPr>
        <w:t>Date of final worship service.</w:t>
      </w:r>
    </w:p>
    <w:p w:rsidR="002C488C" w:rsidRPr="006C0CF8" w:rsidRDefault="002C488C" w:rsidP="00554FF5">
      <w:pPr>
        <w:pStyle w:val="Heading5"/>
        <w:rPr>
          <w:rFonts w:ascii="Times New Roman" w:hAnsi="Times New Roman" w:cs="Times New Roman"/>
        </w:rPr>
      </w:pPr>
      <w:proofErr w:type="gramStart"/>
      <w:r w:rsidRPr="006C0CF8">
        <w:rPr>
          <w:rFonts w:ascii="Times New Roman" w:hAnsi="Times New Roman" w:cs="Times New Roman"/>
        </w:rPr>
        <w:t>Processing of historical materials.</w:t>
      </w:r>
      <w:proofErr w:type="gramEnd"/>
    </w:p>
    <w:p w:rsidR="002C488C" w:rsidRPr="006C0CF8" w:rsidRDefault="002C488C" w:rsidP="00554FF5">
      <w:pPr>
        <w:pStyle w:val="Heading5"/>
        <w:rPr>
          <w:rFonts w:ascii="Times New Roman" w:hAnsi="Times New Roman" w:cs="Times New Roman"/>
        </w:rPr>
      </w:pPr>
      <w:proofErr w:type="gramStart"/>
      <w:r w:rsidRPr="006C0CF8">
        <w:rPr>
          <w:rFonts w:ascii="Times New Roman" w:hAnsi="Times New Roman" w:cs="Times New Roman"/>
        </w:rPr>
        <w:t>Current ownership status of properties that have been owned by the congregation.</w:t>
      </w:r>
      <w:proofErr w:type="gramEnd"/>
      <w:r w:rsidRPr="006C0CF8">
        <w:rPr>
          <w:rFonts w:ascii="Times New Roman" w:hAnsi="Times New Roman" w:cs="Times New Roman"/>
        </w:rPr>
        <w:t xml:space="preserve">  </w:t>
      </w:r>
      <w:r w:rsidR="00A60748" w:rsidRPr="006C0CF8">
        <w:rPr>
          <w:rFonts w:ascii="Times New Roman" w:hAnsi="Times New Roman" w:cs="Times New Roman"/>
        </w:rPr>
        <w:t xml:space="preserve">List what happened to the assets or funds from the assets.  </w:t>
      </w:r>
    </w:p>
    <w:p w:rsidR="002C488C" w:rsidRPr="006C0CF8" w:rsidRDefault="00A60748" w:rsidP="00554FF5">
      <w:pPr>
        <w:pStyle w:val="Heading5"/>
        <w:rPr>
          <w:rFonts w:ascii="Times New Roman" w:hAnsi="Times New Roman" w:cs="Times New Roman"/>
        </w:rPr>
      </w:pPr>
      <w:r w:rsidRPr="006C0CF8">
        <w:rPr>
          <w:rFonts w:ascii="Times New Roman" w:hAnsi="Times New Roman" w:cs="Times New Roman"/>
        </w:rPr>
        <w:t>Name</w:t>
      </w:r>
      <w:r w:rsidR="002C488C" w:rsidRPr="006C0CF8">
        <w:rPr>
          <w:rFonts w:ascii="Times New Roman" w:hAnsi="Times New Roman" w:cs="Times New Roman"/>
        </w:rPr>
        <w:t xml:space="preserve"> the continuing trustees of the corporation who are authorized to sign papers for any remaining a</w:t>
      </w:r>
      <w:r w:rsidRPr="006C0CF8">
        <w:rPr>
          <w:rFonts w:ascii="Times New Roman" w:hAnsi="Times New Roman" w:cs="Times New Roman"/>
        </w:rPr>
        <w:t>ssets and distribution of funds.</w:t>
      </w:r>
    </w:p>
    <w:p w:rsidR="002C488C" w:rsidRPr="006C0CF8" w:rsidRDefault="002C488C" w:rsidP="00554FF5">
      <w:pPr>
        <w:pStyle w:val="Heading5"/>
        <w:rPr>
          <w:rFonts w:ascii="Times New Roman" w:hAnsi="Times New Roman" w:cs="Times New Roman"/>
        </w:rPr>
      </w:pPr>
      <w:r w:rsidRPr="006C0CF8">
        <w:rPr>
          <w:rFonts w:ascii="Times New Roman" w:hAnsi="Times New Roman" w:cs="Times New Roman"/>
        </w:rPr>
        <w:t xml:space="preserve">Sample </w:t>
      </w:r>
      <w:proofErr w:type="gramStart"/>
      <w:r w:rsidRPr="006C0CF8">
        <w:rPr>
          <w:rFonts w:ascii="Times New Roman" w:hAnsi="Times New Roman" w:cs="Times New Roman"/>
        </w:rPr>
        <w:t>---  Final</w:t>
      </w:r>
      <w:proofErr w:type="gramEnd"/>
      <w:r w:rsidRPr="006C0CF8">
        <w:rPr>
          <w:rFonts w:ascii="Times New Roman" w:hAnsi="Times New Roman" w:cs="Times New Roman"/>
        </w:rPr>
        <w:t xml:space="preserve"> Report on _____Christian Reformed Church _____ has now closed its ministry, holding a final worship service on _____.  This was a time of celebration and remembering God’s faithfulness through almost _____ years of ministry to members and community.  The following committees were formed _____.  </w:t>
      </w:r>
      <w:proofErr w:type="gramStart"/>
      <w:r w:rsidRPr="006C0CF8">
        <w:rPr>
          <w:rFonts w:ascii="Times New Roman" w:hAnsi="Times New Roman" w:cs="Times New Roman"/>
        </w:rPr>
        <w:t>The church facilities _____ parsonage _____.</w:t>
      </w:r>
      <w:proofErr w:type="gramEnd"/>
      <w:r w:rsidRPr="006C0CF8">
        <w:rPr>
          <w:rFonts w:ascii="Times New Roman" w:hAnsi="Times New Roman" w:cs="Times New Roman"/>
        </w:rPr>
        <w:t xml:space="preserve">  The council members have continued on as Trustees of the Corporation after the final service for working with _____ and signing _____.  The funds will be used for _____.  Some members have transferred to other fellowships, but most have transfer to ____________.  Pastor care will be </w:t>
      </w:r>
      <w:proofErr w:type="gramStart"/>
      <w:r w:rsidRPr="006C0CF8">
        <w:rPr>
          <w:rFonts w:ascii="Times New Roman" w:hAnsi="Times New Roman" w:cs="Times New Roman"/>
        </w:rPr>
        <w:t>done  by</w:t>
      </w:r>
      <w:proofErr w:type="gramEnd"/>
      <w:r w:rsidRPr="006C0CF8">
        <w:rPr>
          <w:rFonts w:ascii="Times New Roman" w:hAnsi="Times New Roman" w:cs="Times New Roman"/>
        </w:rPr>
        <w:t xml:space="preserve"> _____. The membership records have been sent to _____.  There is strong appreciation for _____.  The Council thanks _____.</w:t>
      </w:r>
    </w:p>
    <w:p w:rsidR="002C488C" w:rsidRPr="006C0CF8" w:rsidRDefault="002C488C" w:rsidP="008E7C11">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hAnsi="Times New Roman" w:cs="Times New Roman"/>
          <w:sz w:val="24"/>
          <w:szCs w:val="24"/>
        </w:rPr>
      </w:pPr>
      <w:r w:rsidRPr="006C0CF8">
        <w:rPr>
          <w:rFonts w:ascii="Times New Roman" w:hAnsi="Times New Roman" w:cs="Times New Roman"/>
          <w:sz w:val="24"/>
          <w:szCs w:val="24"/>
        </w:rPr>
        <w:t>Respectfully submitted,</w:t>
      </w:r>
    </w:p>
    <w:p w:rsidR="002C488C" w:rsidRPr="006C0CF8" w:rsidRDefault="00B17B14" w:rsidP="008E7C11">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rPr>
          <w:rFonts w:ascii="Times New Roman" w:hAnsi="Times New Roman" w:cs="Times New Roman"/>
          <w:sz w:val="24"/>
          <w:szCs w:val="24"/>
        </w:rPr>
      </w:pPr>
      <w:r w:rsidRPr="006C0CF8">
        <w:rPr>
          <w:rFonts w:ascii="Times New Roman" w:hAnsi="Times New Roman" w:cs="Times New Roman"/>
          <w:sz w:val="24"/>
          <w:szCs w:val="24"/>
        </w:rPr>
        <w:t xml:space="preserve">      </w:t>
      </w:r>
      <w:r w:rsidR="002C488C" w:rsidRPr="006C0CF8">
        <w:rPr>
          <w:rFonts w:ascii="Times New Roman" w:hAnsi="Times New Roman" w:cs="Times New Roman"/>
          <w:sz w:val="24"/>
          <w:szCs w:val="24"/>
        </w:rPr>
        <w:t>Closing Coach,</w:t>
      </w:r>
    </w:p>
    <w:p w:rsidR="00A26633" w:rsidRPr="006C0CF8" w:rsidRDefault="00A26633" w:rsidP="00A26633">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rPr>
          <w:rFonts w:ascii="Times New Roman" w:hAnsi="Times New Roman" w:cs="Times New Roman"/>
          <w:sz w:val="24"/>
          <w:szCs w:val="24"/>
        </w:rPr>
      </w:pPr>
    </w:p>
    <w:p w:rsidR="002C488C" w:rsidRPr="006C0CF8" w:rsidRDefault="002C488C" w:rsidP="00554FF5">
      <w:pPr>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b/>
          <w:bCs/>
          <w:color w:val="000000"/>
          <w:sz w:val="24"/>
          <w:szCs w:val="24"/>
        </w:rPr>
      </w:pPr>
      <w:r w:rsidRPr="006C0CF8">
        <w:rPr>
          <w:rFonts w:ascii="Times New Roman" w:hAnsi="Times New Roman" w:cs="Times New Roman"/>
          <w:b/>
          <w:bCs/>
          <w:snapToGrid w:val="0"/>
          <w:sz w:val="24"/>
          <w:szCs w:val="24"/>
        </w:rPr>
        <w:t>Church Order of the CRCNA 2014</w:t>
      </w:r>
    </w:p>
    <w:p w:rsidR="00236183" w:rsidRPr="006C0CF8" w:rsidRDefault="00236183" w:rsidP="00554FF5">
      <w:pPr>
        <w:spacing w:after="0" w:line="240" w:lineRule="auto"/>
        <w:ind w:left="270"/>
        <w:rPr>
          <w:rFonts w:ascii="Times New Roman" w:hAnsi="Times New Roman" w:cs="Times New Roman"/>
          <w:b/>
          <w:iCs/>
          <w:snapToGrid w:val="0"/>
          <w:sz w:val="24"/>
          <w:szCs w:val="24"/>
        </w:rPr>
      </w:pPr>
    </w:p>
    <w:p w:rsidR="002C488C" w:rsidRPr="006C0CF8" w:rsidRDefault="002C488C" w:rsidP="00554FF5">
      <w:pPr>
        <w:spacing w:after="0" w:line="240" w:lineRule="auto"/>
        <w:ind w:left="270"/>
        <w:rPr>
          <w:rFonts w:ascii="Times New Roman" w:hAnsi="Times New Roman" w:cs="Times New Roman"/>
          <w:b/>
          <w:iCs/>
          <w:snapToGrid w:val="0"/>
          <w:sz w:val="24"/>
          <w:szCs w:val="24"/>
        </w:rPr>
      </w:pPr>
      <w:r w:rsidRPr="006C0CF8">
        <w:rPr>
          <w:rFonts w:ascii="Times New Roman" w:hAnsi="Times New Roman" w:cs="Times New Roman"/>
          <w:b/>
          <w:iCs/>
          <w:snapToGrid w:val="0"/>
          <w:sz w:val="24"/>
          <w:szCs w:val="24"/>
        </w:rPr>
        <w:t>Article 17</w:t>
      </w:r>
    </w:p>
    <w:p w:rsidR="002C488C" w:rsidRPr="006C0CF8" w:rsidRDefault="002C488C" w:rsidP="00554FF5">
      <w:pPr>
        <w:pStyle w:val="ListParagraph"/>
        <w:numPr>
          <w:ilvl w:val="3"/>
          <w:numId w:val="1"/>
        </w:numPr>
        <w:spacing w:after="0" w:line="240" w:lineRule="auto"/>
        <w:rPr>
          <w:rFonts w:ascii="Times New Roman" w:hAnsi="Times New Roman" w:cs="Times New Roman"/>
          <w:snapToGrid w:val="0"/>
          <w:sz w:val="24"/>
          <w:szCs w:val="24"/>
        </w:rPr>
      </w:pPr>
      <w:r w:rsidRPr="006C0CF8">
        <w:rPr>
          <w:rFonts w:ascii="Times New Roman" w:hAnsi="Times New Roman" w:cs="Times New Roman"/>
          <w:snapToGrid w:val="0"/>
          <w:sz w:val="24"/>
          <w:szCs w:val="24"/>
        </w:rPr>
        <w:t xml:space="preserve">Ministers who are neither eligible for retirement nor worthy of discipline may for weighty reasons be released from active ministerial service in a congregation through action initiated by themselves, by a council, or jointly. Such release shall be given only with the approval of classis, with the concurring advice of the </w:t>
      </w:r>
      <w:r w:rsidRPr="006C0CF8">
        <w:rPr>
          <w:rFonts w:ascii="Times New Roman" w:hAnsi="Times New Roman" w:cs="Times New Roman"/>
          <w:snapToGrid w:val="0"/>
          <w:sz w:val="24"/>
          <w:szCs w:val="24"/>
        </w:rPr>
        <w:lastRenderedPageBreak/>
        <w:t>synodical deputies, and in accordance with synodical regulations.   —Cf. Supplement, Article 17-a</w:t>
      </w:r>
    </w:p>
    <w:p w:rsidR="002C488C" w:rsidRPr="006C0CF8" w:rsidRDefault="002C488C" w:rsidP="00554FF5">
      <w:pPr>
        <w:pStyle w:val="ListParagraph"/>
        <w:numPr>
          <w:ilvl w:val="3"/>
          <w:numId w:val="1"/>
        </w:numPr>
        <w:spacing w:after="0" w:line="240" w:lineRule="auto"/>
        <w:rPr>
          <w:rFonts w:ascii="Times New Roman" w:hAnsi="Times New Roman" w:cs="Times New Roman"/>
          <w:snapToGrid w:val="0"/>
          <w:sz w:val="24"/>
          <w:szCs w:val="24"/>
        </w:rPr>
      </w:pPr>
      <w:r w:rsidRPr="006C0CF8">
        <w:rPr>
          <w:rFonts w:ascii="Times New Roman" w:hAnsi="Times New Roman" w:cs="Times New Roman"/>
          <w:snapToGrid w:val="0"/>
          <w:sz w:val="24"/>
          <w:szCs w:val="24"/>
        </w:rPr>
        <w:t>The council shall provide for the support of a released minister in such a way and for such a time as shall receive the approval of classis.</w:t>
      </w:r>
    </w:p>
    <w:p w:rsidR="00A37A3B" w:rsidRPr="006C0CF8" w:rsidRDefault="002C488C" w:rsidP="00A37A3B">
      <w:pPr>
        <w:pStyle w:val="ListParagraph"/>
        <w:numPr>
          <w:ilvl w:val="3"/>
          <w:numId w:val="1"/>
        </w:numPr>
        <w:spacing w:after="0" w:line="240" w:lineRule="auto"/>
        <w:rPr>
          <w:rFonts w:ascii="Times New Roman" w:hAnsi="Times New Roman" w:cs="Times New Roman"/>
          <w:snapToGrid w:val="0"/>
          <w:sz w:val="24"/>
          <w:szCs w:val="24"/>
        </w:rPr>
      </w:pPr>
      <w:r w:rsidRPr="006C0CF8">
        <w:rPr>
          <w:rFonts w:ascii="Times New Roman" w:hAnsi="Times New Roman" w:cs="Times New Roman"/>
          <w:snapToGrid w:val="0"/>
          <w:sz w:val="24"/>
          <w:szCs w:val="24"/>
        </w:rPr>
        <w:t>A minister of the Word who has been released from active ministerial service in a congregation shall be eligible for call for a period of two years, after which time the classis, with the concurring advice of the synodical deputies, shall declare the minister to be released from the ministerial office. For weighty reasons the classis, with the concurring advice of the</w:t>
      </w:r>
      <w:r w:rsidR="00A37A3B" w:rsidRPr="006C0CF8">
        <w:rPr>
          <w:rFonts w:ascii="Times New Roman" w:hAnsi="Times New Roman" w:cs="Times New Roman"/>
          <w:snapToGrid w:val="0"/>
          <w:sz w:val="24"/>
          <w:szCs w:val="24"/>
        </w:rPr>
        <w:t xml:space="preserve"> </w:t>
      </w:r>
      <w:r w:rsidRPr="006C0CF8">
        <w:rPr>
          <w:rFonts w:ascii="Times New Roman" w:hAnsi="Times New Roman" w:cs="Times New Roman"/>
          <w:snapToGrid w:val="0"/>
          <w:sz w:val="24"/>
          <w:szCs w:val="24"/>
        </w:rPr>
        <w:t>synodical deputies, may extend the eligibility for call on a yearly basis.</w:t>
      </w:r>
    </w:p>
    <w:p w:rsidR="002C488C" w:rsidRPr="006C0CF8" w:rsidRDefault="002C488C" w:rsidP="00A37A3B">
      <w:pPr>
        <w:pStyle w:val="ListParagraph"/>
        <w:numPr>
          <w:ilvl w:val="3"/>
          <w:numId w:val="1"/>
        </w:numPr>
        <w:spacing w:after="0" w:line="240" w:lineRule="auto"/>
        <w:rPr>
          <w:rFonts w:ascii="Times New Roman" w:hAnsi="Times New Roman" w:cs="Times New Roman"/>
          <w:snapToGrid w:val="0"/>
          <w:sz w:val="24"/>
          <w:szCs w:val="24"/>
        </w:rPr>
      </w:pPr>
      <w:r w:rsidRPr="006C0CF8">
        <w:rPr>
          <w:rFonts w:ascii="Times New Roman" w:hAnsi="Times New Roman" w:cs="Times New Roman"/>
          <w:snapToGrid w:val="0"/>
          <w:sz w:val="24"/>
          <w:szCs w:val="24"/>
        </w:rPr>
        <w:t>In some situations, the classis may decide that it cannot declare the released minister eligible for call after the minister has completed the process of evaluation and assistance. The classis, with the concurring advice of the synodical deputies, shall then declare the minister to be released from ministerial office.</w:t>
      </w:r>
    </w:p>
    <w:p w:rsidR="002C488C" w:rsidRPr="006C0CF8" w:rsidRDefault="002C488C" w:rsidP="00554FF5">
      <w:pPr>
        <w:spacing w:after="0" w:line="240" w:lineRule="auto"/>
        <w:rPr>
          <w:rFonts w:ascii="Times New Roman" w:hAnsi="Times New Roman" w:cs="Times New Roman"/>
          <w:b/>
          <w:bCs/>
          <w:snapToGrid w:val="0"/>
          <w:sz w:val="24"/>
          <w:szCs w:val="24"/>
        </w:rPr>
      </w:pPr>
    </w:p>
    <w:p w:rsidR="002C488C" w:rsidRPr="006C0CF8" w:rsidRDefault="002C488C" w:rsidP="00554FF5">
      <w:pPr>
        <w:spacing w:after="0" w:line="240" w:lineRule="auto"/>
        <w:rPr>
          <w:rFonts w:ascii="Times New Roman" w:hAnsi="Times New Roman" w:cs="Times New Roman"/>
          <w:b/>
          <w:bCs/>
          <w:snapToGrid w:val="0"/>
          <w:sz w:val="24"/>
          <w:szCs w:val="24"/>
        </w:rPr>
      </w:pPr>
      <w:r w:rsidRPr="006C0CF8">
        <w:rPr>
          <w:rFonts w:ascii="Times New Roman" w:hAnsi="Times New Roman" w:cs="Times New Roman"/>
          <w:b/>
          <w:bCs/>
          <w:snapToGrid w:val="0"/>
          <w:sz w:val="24"/>
          <w:szCs w:val="24"/>
        </w:rPr>
        <w:t>Supplement, Article 17-a</w:t>
      </w:r>
    </w:p>
    <w:p w:rsidR="002C488C" w:rsidRPr="006C0CF8" w:rsidRDefault="002C488C" w:rsidP="00554FF5">
      <w:pPr>
        <w:spacing w:after="0" w:line="240" w:lineRule="auto"/>
        <w:ind w:left="270"/>
        <w:rPr>
          <w:rFonts w:ascii="Times New Roman" w:hAnsi="Times New Roman" w:cs="Times New Roman"/>
          <w:i/>
          <w:iCs/>
          <w:snapToGrid w:val="0"/>
          <w:sz w:val="24"/>
          <w:szCs w:val="24"/>
        </w:rPr>
      </w:pPr>
      <w:r w:rsidRPr="006C0CF8">
        <w:rPr>
          <w:rFonts w:ascii="Times New Roman" w:hAnsi="Times New Roman" w:cs="Times New Roman"/>
          <w:i/>
          <w:iCs/>
          <w:snapToGrid w:val="0"/>
          <w:sz w:val="24"/>
          <w:szCs w:val="24"/>
        </w:rPr>
        <w:t>Provisions regulating release from ministerial service in a congregation</w:t>
      </w:r>
    </w:p>
    <w:p w:rsidR="002C488C" w:rsidRPr="006C0CF8" w:rsidRDefault="002C488C" w:rsidP="00554FF5">
      <w:pPr>
        <w:pStyle w:val="Heading5"/>
        <w:numPr>
          <w:ilvl w:val="0"/>
          <w:numId w:val="2"/>
        </w:numPr>
        <w:rPr>
          <w:rFonts w:ascii="Times New Roman" w:hAnsi="Times New Roman" w:cs="Times New Roman"/>
          <w:color w:val="000000"/>
        </w:rPr>
      </w:pPr>
      <w:r w:rsidRPr="006C0CF8">
        <w:rPr>
          <w:rFonts w:ascii="Times New Roman" w:hAnsi="Times New Roman" w:cs="Times New Roman"/>
          <w:snapToGrid w:val="0"/>
        </w:rPr>
        <w:t xml:space="preserve">If a classis decides a released minister needs evaluation and assistance before accepting another call, it shall specify at the time of release what is required before the minister is declared </w:t>
      </w:r>
      <w:r w:rsidRPr="006C0CF8">
        <w:rPr>
          <w:rFonts w:ascii="Times New Roman" w:hAnsi="Times New Roman" w:cs="Times New Roman"/>
        </w:rPr>
        <w:t>eligible for call.</w:t>
      </w:r>
    </w:p>
    <w:p w:rsidR="002C488C" w:rsidRPr="006C0CF8" w:rsidRDefault="002C488C" w:rsidP="00554FF5">
      <w:pPr>
        <w:pStyle w:val="Heading5"/>
        <w:numPr>
          <w:ilvl w:val="0"/>
          <w:numId w:val="3"/>
        </w:numPr>
        <w:rPr>
          <w:rFonts w:ascii="Times New Roman" w:hAnsi="Times New Roman" w:cs="Times New Roman"/>
        </w:rPr>
      </w:pPr>
      <w:r w:rsidRPr="006C0CF8">
        <w:rPr>
          <w:rFonts w:ascii="Times New Roman" w:hAnsi="Times New Roman" w:cs="Times New Roman"/>
        </w:rPr>
        <w:t>The classis</w:t>
      </w:r>
      <w:bookmarkStart w:id="1" w:name="_GoBack"/>
      <w:bookmarkEnd w:id="1"/>
      <w:r w:rsidRPr="006C0CF8">
        <w:rPr>
          <w:rFonts w:ascii="Times New Roman" w:hAnsi="Times New Roman" w:cs="Times New Roman"/>
        </w:rPr>
        <w:t xml:space="preserve"> shall appoint an oversight committee of no fewer than three persons to plan and monitor an evaluation of readiness for the ministry that focuses on professional competence and personal/ emotional status. An evaluator or evaluators mutually agreed upon by the classis and the oversight committee shall conduct the evaluation. (Pastor-Church Relations is able to recommend appropriate evaluators.) Classis shall determine who is responsible for any costs of evaluation or stipulated personal counseling. </w:t>
      </w:r>
    </w:p>
    <w:p w:rsidR="002C488C" w:rsidRPr="006C0CF8" w:rsidRDefault="002C488C" w:rsidP="00554FF5">
      <w:pPr>
        <w:pStyle w:val="ListParagraph"/>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4"/>
          <w:szCs w:val="24"/>
        </w:rPr>
      </w:pPr>
      <w:r w:rsidRPr="006C0CF8">
        <w:rPr>
          <w:rFonts w:ascii="Times New Roman" w:hAnsi="Times New Roman" w:cs="Times New Roman"/>
          <w:sz w:val="24"/>
          <w:szCs w:val="24"/>
        </w:rPr>
        <w:t xml:space="preserve">The committee, composed of both laity and clergy, may include one   council member of the congregation involved in the separation. </w:t>
      </w:r>
    </w:p>
    <w:p w:rsidR="002C488C" w:rsidRPr="006C0CF8" w:rsidRDefault="002C488C" w:rsidP="00554FF5">
      <w:pPr>
        <w:pStyle w:val="ListParagraph"/>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C0CF8">
        <w:rPr>
          <w:rFonts w:ascii="Times New Roman" w:hAnsi="Times New Roman" w:cs="Times New Roman"/>
          <w:sz w:val="24"/>
          <w:szCs w:val="24"/>
        </w:rPr>
        <w:t xml:space="preserve">The committee, in consultation with the interim committee of classis, shall develop specific expectations for the minister and shall monitor progress toward established goals. The issues addressed shall be determined by concerns raised by the council and the classis in collaboration with the minister. </w:t>
      </w:r>
    </w:p>
    <w:p w:rsidR="002C488C" w:rsidRPr="006C0CF8" w:rsidRDefault="002C488C" w:rsidP="00554FF5">
      <w:pPr>
        <w:pStyle w:val="ListParagraph"/>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C0CF8">
        <w:rPr>
          <w:rFonts w:ascii="Times New Roman" w:hAnsi="Times New Roman" w:cs="Times New Roman"/>
          <w:sz w:val="24"/>
          <w:szCs w:val="24"/>
        </w:rPr>
        <w:t>The committee shall present a progress report at each regularly scheduled classis meeting.</w:t>
      </w:r>
    </w:p>
    <w:p w:rsidR="002C488C" w:rsidRPr="006C0CF8" w:rsidRDefault="002C488C" w:rsidP="00554FF5">
      <w:pPr>
        <w:pStyle w:val="ListParagraph"/>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4"/>
          <w:szCs w:val="24"/>
        </w:rPr>
      </w:pPr>
      <w:r w:rsidRPr="006C0CF8">
        <w:rPr>
          <w:rFonts w:ascii="Times New Roman" w:hAnsi="Times New Roman" w:cs="Times New Roman"/>
          <w:sz w:val="24"/>
          <w:szCs w:val="24"/>
        </w:rPr>
        <w:t xml:space="preserve">After it has received the report of the evaluator(s), the committee shall make a recommendation to classis regarding the minister’s eligibility for call. </w:t>
      </w:r>
    </w:p>
    <w:p w:rsidR="002C488C" w:rsidRPr="006C0CF8" w:rsidRDefault="002C488C" w:rsidP="00554FF5">
      <w:pPr>
        <w:pStyle w:val="Heading5"/>
        <w:numPr>
          <w:ilvl w:val="0"/>
          <w:numId w:val="3"/>
        </w:numPr>
        <w:rPr>
          <w:rFonts w:ascii="Times New Roman" w:hAnsi="Times New Roman" w:cs="Times New Roman"/>
        </w:rPr>
      </w:pPr>
      <w:r w:rsidRPr="006C0CF8">
        <w:rPr>
          <w:rFonts w:ascii="Times New Roman" w:hAnsi="Times New Roman" w:cs="Times New Roman"/>
        </w:rPr>
        <w:t xml:space="preserve">The minister shall participate in the evaluation and assistance process as follows: </w:t>
      </w:r>
    </w:p>
    <w:p w:rsidR="002C488C" w:rsidRPr="006C0CF8" w:rsidRDefault="002C488C" w:rsidP="00554FF5">
      <w:pPr>
        <w:numPr>
          <w:ilvl w:val="6"/>
          <w:numId w:val="4"/>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4"/>
          <w:szCs w:val="24"/>
        </w:rPr>
      </w:pPr>
      <w:r w:rsidRPr="006C0CF8">
        <w:rPr>
          <w:rFonts w:ascii="Times New Roman" w:hAnsi="Times New Roman" w:cs="Times New Roman"/>
          <w:sz w:val="24"/>
          <w:szCs w:val="24"/>
        </w:rPr>
        <w:t xml:space="preserve">The minister shall consent to the release of a detailed report, with recommendations, from the evaluator(s) to the oversight committee. </w:t>
      </w:r>
    </w:p>
    <w:p w:rsidR="002C488C" w:rsidRPr="006C0CF8" w:rsidRDefault="002C488C" w:rsidP="00554FF5">
      <w:pPr>
        <w:numPr>
          <w:ilvl w:val="6"/>
          <w:numId w:val="4"/>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C0CF8">
        <w:rPr>
          <w:rFonts w:ascii="Times New Roman" w:hAnsi="Times New Roman" w:cs="Times New Roman"/>
          <w:sz w:val="24"/>
          <w:szCs w:val="24"/>
        </w:rPr>
        <w:lastRenderedPageBreak/>
        <w:t xml:space="preserve">In addition to the evaluation stipulated above, the minister shall engage in any personal counseling required by classis with a therapist mutually agreed upon by the minister and the oversight committee. </w:t>
      </w:r>
    </w:p>
    <w:p w:rsidR="002C488C" w:rsidRPr="006C0CF8" w:rsidRDefault="002C488C" w:rsidP="00554FF5">
      <w:pPr>
        <w:pStyle w:val="Heading5"/>
        <w:numPr>
          <w:ilvl w:val="0"/>
          <w:numId w:val="3"/>
        </w:numPr>
        <w:rPr>
          <w:rFonts w:ascii="Times New Roman" w:hAnsi="Times New Roman" w:cs="Times New Roman"/>
          <w:color w:val="000000"/>
        </w:rPr>
      </w:pPr>
      <w:r w:rsidRPr="006C0CF8">
        <w:rPr>
          <w:rFonts w:ascii="Times New Roman" w:hAnsi="Times New Roman" w:cs="Times New Roman"/>
        </w:rPr>
        <w:t xml:space="preserve">Based upon the recommendation of its oversight committee, the classis shall make the final decision concerning the minister’s readiness to be declared eligible for call. </w:t>
      </w:r>
    </w:p>
    <w:p w:rsidR="002C488C" w:rsidRPr="006C0CF8" w:rsidRDefault="002C488C" w:rsidP="00554FF5">
      <w:pPr>
        <w:pStyle w:val="Heading5"/>
        <w:numPr>
          <w:ilvl w:val="0"/>
          <w:numId w:val="3"/>
        </w:numPr>
        <w:rPr>
          <w:rFonts w:ascii="Times New Roman" w:hAnsi="Times New Roman" w:cs="Times New Roman"/>
        </w:rPr>
      </w:pPr>
      <w:r w:rsidRPr="006C0CF8">
        <w:rPr>
          <w:rFonts w:ascii="Times New Roman" w:hAnsi="Times New Roman" w:cs="Times New Roman"/>
        </w:rPr>
        <w:t xml:space="preserve">If the classis does not declare the minister eligible for call, it shall, with the concurrence of the synodical deputies, release the minister from office. </w:t>
      </w:r>
    </w:p>
    <w:p w:rsidR="002C488C" w:rsidRPr="006C0CF8" w:rsidRDefault="002C488C" w:rsidP="00554FF5">
      <w:pPr>
        <w:pStyle w:val="Heading5"/>
        <w:numPr>
          <w:ilvl w:val="0"/>
          <w:numId w:val="3"/>
        </w:numPr>
        <w:rPr>
          <w:rFonts w:ascii="Times New Roman" w:hAnsi="Times New Roman" w:cs="Times New Roman"/>
          <w:color w:val="000000"/>
          <w:shd w:val="clear" w:color="auto" w:fill="FFFF00"/>
        </w:rPr>
      </w:pPr>
      <w:r w:rsidRPr="006C0CF8">
        <w:rPr>
          <w:rFonts w:ascii="Times New Roman" w:hAnsi="Times New Roman" w:cs="Times New Roman"/>
        </w:rPr>
        <w:t xml:space="preserve">With the approval of classis, a minister who has been released from service in a congregation may transfer his/ her membership and ministerial credentials to a neighboring council within the classis during the evaluation process. If classis declares the minister eligible for call, the council that holds the minister’s credentials shall publicize the minister’s availability. </w:t>
      </w:r>
    </w:p>
    <w:p w:rsidR="002C488C" w:rsidRPr="006C0CF8" w:rsidRDefault="002C488C" w:rsidP="00554FF5">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hAnsi="Times New Roman" w:cs="Times New Roman"/>
          <w:sz w:val="24"/>
          <w:szCs w:val="24"/>
        </w:rPr>
      </w:pPr>
    </w:p>
    <w:p w:rsidR="002C488C" w:rsidRPr="006C0CF8" w:rsidRDefault="002C488C" w:rsidP="00554FF5">
      <w:pPr>
        <w:spacing w:after="0" w:line="240" w:lineRule="auto"/>
        <w:ind w:left="1440"/>
        <w:rPr>
          <w:rFonts w:ascii="Times New Roman" w:hAnsi="Times New Roman" w:cs="Times New Roman"/>
          <w:snapToGrid w:val="0"/>
          <w:sz w:val="24"/>
          <w:szCs w:val="24"/>
        </w:rPr>
      </w:pPr>
      <w:r w:rsidRPr="006C0CF8">
        <w:rPr>
          <w:rFonts w:ascii="Times New Roman" w:hAnsi="Times New Roman" w:cs="Times New Roman"/>
          <w:sz w:val="24"/>
          <w:szCs w:val="24"/>
        </w:rPr>
        <w:t>With the approval of classis, a minister who has been released from service in a congregation may transfer his/ her membership and ministerial credentials to a council in another classis after the classis in which the separation occurred declares the minister eligible for call. The council that holds the minister’s credentials shall publicize the minister’s availability.</w:t>
      </w:r>
      <w:r w:rsidRPr="006C0CF8">
        <w:rPr>
          <w:rFonts w:ascii="Times New Roman" w:hAnsi="Times New Roman" w:cs="Times New Roman"/>
          <w:snapToGrid w:val="0"/>
          <w:sz w:val="24"/>
          <w:szCs w:val="24"/>
        </w:rPr>
        <w:t xml:space="preserve"> </w:t>
      </w:r>
    </w:p>
    <w:p w:rsidR="002C488C" w:rsidRPr="006C0CF8" w:rsidRDefault="002C488C" w:rsidP="00554FF5">
      <w:pPr>
        <w:spacing w:after="0" w:line="240" w:lineRule="auto"/>
        <w:ind w:left="1170"/>
        <w:rPr>
          <w:rFonts w:ascii="Times New Roman" w:hAnsi="Times New Roman" w:cs="Times New Roman"/>
          <w:snapToGrid w:val="0"/>
          <w:sz w:val="24"/>
          <w:szCs w:val="24"/>
        </w:rPr>
      </w:pPr>
    </w:p>
    <w:p w:rsidR="002C488C" w:rsidRPr="006C0CF8" w:rsidRDefault="002C488C" w:rsidP="00554FF5">
      <w:pPr>
        <w:pStyle w:val="ListParagraph"/>
        <w:spacing w:after="0" w:line="240" w:lineRule="auto"/>
        <w:ind w:left="1440"/>
        <w:rPr>
          <w:rFonts w:ascii="Times New Roman" w:hAnsi="Times New Roman" w:cs="Times New Roman"/>
          <w:snapToGrid w:val="0"/>
          <w:sz w:val="24"/>
          <w:szCs w:val="24"/>
        </w:rPr>
      </w:pPr>
      <w:r w:rsidRPr="006C0CF8">
        <w:rPr>
          <w:rFonts w:ascii="Times New Roman" w:hAnsi="Times New Roman" w:cs="Times New Roman"/>
          <w:b/>
          <w:bCs/>
          <w:snapToGrid w:val="0"/>
          <w:sz w:val="24"/>
          <w:szCs w:val="24"/>
        </w:rPr>
        <w:t>Note:</w:t>
      </w:r>
      <w:r w:rsidRPr="006C0CF8">
        <w:rPr>
          <w:rFonts w:ascii="Times New Roman" w:hAnsi="Times New Roman" w:cs="Times New Roman"/>
          <w:snapToGrid w:val="0"/>
          <w:sz w:val="24"/>
          <w:szCs w:val="24"/>
        </w:rPr>
        <w:t xml:space="preserve"> Councils and classes should take note of the regulations regarding “release from ministerial service” adopted by Synod 1998 (see Acts of Synod 1998, pp. 392-96) and as amended by Synod 2010 (see Acts of Synod 2010, pp. 915-16).</w:t>
      </w:r>
    </w:p>
    <w:p w:rsidR="002C488C" w:rsidRPr="006C0CF8" w:rsidRDefault="002C488C" w:rsidP="00554FF5">
      <w:pPr>
        <w:spacing w:after="0" w:line="240" w:lineRule="auto"/>
        <w:ind w:left="1170"/>
        <w:rPr>
          <w:rFonts w:ascii="Times New Roman" w:hAnsi="Times New Roman" w:cs="Times New Roman"/>
          <w:snapToGrid w:val="0"/>
          <w:sz w:val="24"/>
          <w:szCs w:val="24"/>
        </w:rPr>
      </w:pPr>
    </w:p>
    <w:p w:rsidR="002C488C" w:rsidRPr="006C0CF8" w:rsidRDefault="002C488C" w:rsidP="00554FF5">
      <w:pPr>
        <w:pStyle w:val="ListParagraph"/>
        <w:spacing w:after="0" w:line="240" w:lineRule="auto"/>
        <w:ind w:left="1440"/>
        <w:rPr>
          <w:rFonts w:ascii="Times New Roman" w:hAnsi="Times New Roman" w:cs="Times New Roman"/>
          <w:snapToGrid w:val="0"/>
          <w:sz w:val="24"/>
          <w:szCs w:val="24"/>
        </w:rPr>
      </w:pPr>
      <w:r w:rsidRPr="006C0CF8">
        <w:rPr>
          <w:rFonts w:ascii="Times New Roman" w:hAnsi="Times New Roman" w:cs="Times New Roman"/>
          <w:snapToGrid w:val="0"/>
          <w:sz w:val="24"/>
          <w:szCs w:val="24"/>
        </w:rPr>
        <w:t>Article 38d. When a council and congregation decide to disband or revert to unorganized status, the approval of classis is required. If any distribution of assets is required, the congregation and council shall consult with classis. —Cf. Supplement, Article 38-d</w:t>
      </w:r>
    </w:p>
    <w:p w:rsidR="00A26633" w:rsidRPr="006C0CF8" w:rsidRDefault="00A26633" w:rsidP="00554FF5">
      <w:pPr>
        <w:pStyle w:val="ListParagraph"/>
        <w:spacing w:after="0" w:line="240" w:lineRule="auto"/>
        <w:ind w:left="1440"/>
        <w:rPr>
          <w:rFonts w:ascii="Times New Roman" w:hAnsi="Times New Roman" w:cs="Times New Roman"/>
          <w:b/>
          <w:bCs/>
          <w:snapToGrid w:val="0"/>
          <w:sz w:val="24"/>
          <w:szCs w:val="24"/>
        </w:rPr>
      </w:pPr>
    </w:p>
    <w:p w:rsidR="002C488C" w:rsidRPr="006C0CF8" w:rsidRDefault="002C488C" w:rsidP="00554FF5">
      <w:pPr>
        <w:spacing w:after="0" w:line="240" w:lineRule="auto"/>
        <w:ind w:left="270"/>
        <w:rPr>
          <w:rFonts w:ascii="Times New Roman" w:hAnsi="Times New Roman" w:cs="Times New Roman"/>
          <w:b/>
          <w:bCs/>
          <w:snapToGrid w:val="0"/>
          <w:sz w:val="24"/>
          <w:szCs w:val="24"/>
        </w:rPr>
      </w:pPr>
      <w:r w:rsidRPr="006C0CF8">
        <w:rPr>
          <w:rFonts w:ascii="Times New Roman" w:hAnsi="Times New Roman" w:cs="Times New Roman"/>
          <w:b/>
          <w:bCs/>
          <w:snapToGrid w:val="0"/>
          <w:sz w:val="24"/>
          <w:szCs w:val="24"/>
        </w:rPr>
        <w:t>Supplement, Article 38-d</w:t>
      </w:r>
    </w:p>
    <w:p w:rsidR="002C488C" w:rsidRPr="006C0CF8" w:rsidRDefault="002C488C" w:rsidP="00554FF5">
      <w:pPr>
        <w:spacing w:after="0" w:line="240" w:lineRule="auto"/>
        <w:ind w:left="270"/>
        <w:rPr>
          <w:rFonts w:ascii="Times New Roman" w:hAnsi="Times New Roman" w:cs="Times New Roman"/>
          <w:snapToGrid w:val="0"/>
          <w:sz w:val="24"/>
          <w:szCs w:val="24"/>
        </w:rPr>
      </w:pPr>
      <w:r w:rsidRPr="006C0CF8">
        <w:rPr>
          <w:rFonts w:ascii="Times New Roman" w:hAnsi="Times New Roman" w:cs="Times New Roman"/>
          <w:snapToGrid w:val="0"/>
          <w:sz w:val="24"/>
          <w:szCs w:val="24"/>
        </w:rPr>
        <w:t>If a church has diminished to fewer than forty-five active confessing members or shows that it lacks a sufficient number of members who can provide leadership,</w:t>
      </w:r>
      <w:r w:rsidRPr="006C0CF8">
        <w:rPr>
          <w:rFonts w:ascii="Times New Roman" w:hAnsi="Times New Roman" w:cs="Times New Roman"/>
          <w:snapToGrid w:val="0"/>
          <w:color w:val="FF0000"/>
          <w:sz w:val="24"/>
          <w:szCs w:val="24"/>
        </w:rPr>
        <w:t xml:space="preserve"> </w:t>
      </w:r>
      <w:r w:rsidRPr="006C0CF8">
        <w:rPr>
          <w:rFonts w:ascii="Times New Roman" w:hAnsi="Times New Roman" w:cs="Times New Roman"/>
          <w:snapToGrid w:val="0"/>
          <w:sz w:val="24"/>
          <w:szCs w:val="24"/>
        </w:rPr>
        <w:t>or it can no longer meet its financial obligations or there is no prospect of continued growth, then a classis should consider that these are sufficient indicators for it to begin discussing with such a congregation whether it is still appropriate for it to retain organized status. (</w:t>
      </w:r>
      <w:r w:rsidRPr="006C0CF8">
        <w:rPr>
          <w:rFonts w:ascii="Times New Roman" w:hAnsi="Times New Roman" w:cs="Times New Roman"/>
          <w:i/>
          <w:iCs/>
          <w:snapToGrid w:val="0"/>
          <w:sz w:val="24"/>
          <w:szCs w:val="24"/>
        </w:rPr>
        <w:t xml:space="preserve">Acts of Synod 2005, </w:t>
      </w:r>
      <w:r w:rsidRPr="006C0CF8">
        <w:rPr>
          <w:rFonts w:ascii="Times New Roman" w:hAnsi="Times New Roman" w:cs="Times New Roman"/>
          <w:snapToGrid w:val="0"/>
          <w:sz w:val="24"/>
          <w:szCs w:val="24"/>
        </w:rPr>
        <w:t>p. 763)</w:t>
      </w:r>
    </w:p>
    <w:p w:rsidR="00EC1AA5" w:rsidRPr="006C0CF8" w:rsidRDefault="00EC1AA5" w:rsidP="00554FF5">
      <w:pPr>
        <w:spacing w:after="0" w:line="240" w:lineRule="auto"/>
        <w:ind w:left="270"/>
        <w:rPr>
          <w:rFonts w:ascii="Times New Roman" w:hAnsi="Times New Roman" w:cs="Times New Roman"/>
          <w:b/>
          <w:bCs/>
          <w:snapToGrid w:val="0"/>
          <w:sz w:val="24"/>
          <w:szCs w:val="24"/>
        </w:rPr>
      </w:pPr>
    </w:p>
    <w:p w:rsidR="002C488C" w:rsidRPr="006C0CF8" w:rsidRDefault="002C488C" w:rsidP="00554FF5">
      <w:pPr>
        <w:spacing w:after="0" w:line="240" w:lineRule="auto"/>
        <w:ind w:left="270"/>
        <w:rPr>
          <w:rFonts w:ascii="Times New Roman" w:hAnsi="Times New Roman" w:cs="Times New Roman"/>
          <w:b/>
          <w:bCs/>
          <w:snapToGrid w:val="0"/>
          <w:sz w:val="24"/>
          <w:szCs w:val="24"/>
        </w:rPr>
      </w:pPr>
      <w:r w:rsidRPr="006C0CF8">
        <w:rPr>
          <w:rFonts w:ascii="Times New Roman" w:hAnsi="Times New Roman" w:cs="Times New Roman"/>
          <w:b/>
          <w:bCs/>
          <w:snapToGrid w:val="0"/>
          <w:sz w:val="24"/>
          <w:szCs w:val="24"/>
        </w:rPr>
        <w:t>Supplement, Article 32-d</w:t>
      </w:r>
    </w:p>
    <w:p w:rsidR="002C488C" w:rsidRPr="006C0CF8" w:rsidRDefault="002C488C" w:rsidP="00554FF5">
      <w:pPr>
        <w:pStyle w:val="ListParagraph"/>
        <w:numPr>
          <w:ilvl w:val="0"/>
          <w:numId w:val="6"/>
        </w:numPr>
        <w:spacing w:after="0" w:line="240" w:lineRule="auto"/>
        <w:rPr>
          <w:rFonts w:ascii="Times New Roman" w:hAnsi="Times New Roman" w:cs="Times New Roman"/>
          <w:i/>
          <w:iCs/>
          <w:snapToGrid w:val="0"/>
          <w:sz w:val="24"/>
          <w:szCs w:val="24"/>
        </w:rPr>
      </w:pPr>
      <w:r w:rsidRPr="006C0CF8">
        <w:rPr>
          <w:rFonts w:ascii="Times New Roman" w:hAnsi="Times New Roman" w:cs="Times New Roman"/>
          <w:b/>
          <w:bCs/>
          <w:i/>
          <w:iCs/>
          <w:snapToGrid w:val="0"/>
          <w:sz w:val="24"/>
          <w:szCs w:val="24"/>
        </w:rPr>
        <w:t>Model Articles</w:t>
      </w:r>
      <w:r w:rsidRPr="006C0CF8">
        <w:rPr>
          <w:rFonts w:ascii="Times New Roman" w:hAnsi="Times New Roman" w:cs="Times New Roman"/>
          <w:i/>
          <w:iCs/>
          <w:snapToGrid w:val="0"/>
          <w:sz w:val="24"/>
          <w:szCs w:val="24"/>
        </w:rPr>
        <w:t xml:space="preserve"> of Incorporation for Churches in the </w:t>
      </w:r>
      <w:r w:rsidRPr="006C0CF8">
        <w:rPr>
          <w:rFonts w:ascii="Times New Roman" w:hAnsi="Times New Roman" w:cs="Times New Roman"/>
          <w:b/>
          <w:bCs/>
          <w:i/>
          <w:iCs/>
          <w:snapToGrid w:val="0"/>
          <w:sz w:val="24"/>
          <w:szCs w:val="24"/>
        </w:rPr>
        <w:t>United States</w:t>
      </w:r>
    </w:p>
    <w:p w:rsidR="002C488C" w:rsidRPr="006C0CF8" w:rsidRDefault="002C488C" w:rsidP="00554FF5">
      <w:pPr>
        <w:suppressAutoHyphens/>
        <w:spacing w:after="0" w:line="240" w:lineRule="auto"/>
        <w:rPr>
          <w:rFonts w:ascii="Times New Roman" w:hAnsi="Times New Roman" w:cs="Times New Roman"/>
          <w:b/>
          <w:bCs/>
          <w:snapToGrid w:val="0"/>
          <w:sz w:val="24"/>
          <w:szCs w:val="24"/>
        </w:rPr>
      </w:pPr>
    </w:p>
    <w:p w:rsidR="002C488C" w:rsidRPr="006C0CF8" w:rsidRDefault="002C488C" w:rsidP="00554FF5">
      <w:pPr>
        <w:spacing w:after="0" w:line="240" w:lineRule="auto"/>
        <w:ind w:left="270"/>
        <w:rPr>
          <w:rFonts w:ascii="Times New Roman" w:hAnsi="Times New Roman" w:cs="Times New Roman"/>
          <w:b/>
          <w:bCs/>
          <w:snapToGrid w:val="0"/>
          <w:sz w:val="24"/>
          <w:szCs w:val="24"/>
        </w:rPr>
      </w:pPr>
      <w:r w:rsidRPr="006C0CF8">
        <w:rPr>
          <w:rFonts w:ascii="Times New Roman" w:hAnsi="Times New Roman" w:cs="Times New Roman"/>
          <w:b/>
          <w:bCs/>
          <w:snapToGrid w:val="0"/>
          <w:sz w:val="24"/>
          <w:szCs w:val="24"/>
        </w:rPr>
        <w:t>In the Event of Dissolution</w:t>
      </w:r>
    </w:p>
    <w:p w:rsidR="002C488C" w:rsidRPr="006C0CF8" w:rsidRDefault="002C488C" w:rsidP="00554FF5">
      <w:pPr>
        <w:spacing w:after="0" w:line="240" w:lineRule="auto"/>
        <w:ind w:left="270"/>
        <w:rPr>
          <w:rFonts w:ascii="Times New Roman" w:hAnsi="Times New Roman" w:cs="Times New Roman"/>
          <w:snapToGrid w:val="0"/>
          <w:sz w:val="24"/>
          <w:szCs w:val="24"/>
        </w:rPr>
      </w:pPr>
      <w:r w:rsidRPr="006C0CF8">
        <w:rPr>
          <w:rFonts w:ascii="Times New Roman" w:hAnsi="Times New Roman" w:cs="Times New Roman"/>
          <w:snapToGrid w:val="0"/>
          <w:sz w:val="24"/>
          <w:szCs w:val="24"/>
        </w:rPr>
        <w:t>In the event of the disbanding of this church and the dissolution of this corporation, the church’s remaining assets, if any, after the payment of its debts and expenses, shall be conveyed as the Board of Trustees may propose and as the affirmative vote of a majority of the members shall determine, subject to each of the following:</w:t>
      </w:r>
    </w:p>
    <w:p w:rsidR="002C488C" w:rsidRPr="006C0CF8" w:rsidRDefault="002C488C" w:rsidP="00554FF5">
      <w:pPr>
        <w:pStyle w:val="ListParagraph"/>
        <w:numPr>
          <w:ilvl w:val="0"/>
          <w:numId w:val="7"/>
        </w:numPr>
        <w:spacing w:after="0" w:line="240" w:lineRule="auto"/>
        <w:rPr>
          <w:rFonts w:ascii="Times New Roman" w:hAnsi="Times New Roman" w:cs="Times New Roman"/>
          <w:snapToGrid w:val="0"/>
          <w:sz w:val="24"/>
          <w:szCs w:val="24"/>
        </w:rPr>
      </w:pPr>
      <w:r w:rsidRPr="006C0CF8">
        <w:rPr>
          <w:rFonts w:ascii="Times New Roman" w:hAnsi="Times New Roman" w:cs="Times New Roman"/>
          <w:snapToGrid w:val="0"/>
          <w:sz w:val="24"/>
          <w:szCs w:val="24"/>
        </w:rPr>
        <w:lastRenderedPageBreak/>
        <w:t>The Classis must approve the disbanding of this church and the dissolution of this corporation;</w:t>
      </w:r>
    </w:p>
    <w:p w:rsidR="002C488C" w:rsidRPr="006C0CF8" w:rsidRDefault="002C488C" w:rsidP="00554FF5">
      <w:pPr>
        <w:pStyle w:val="ListParagraph"/>
        <w:numPr>
          <w:ilvl w:val="0"/>
          <w:numId w:val="7"/>
        </w:numPr>
        <w:spacing w:after="0" w:line="240" w:lineRule="auto"/>
        <w:rPr>
          <w:rFonts w:ascii="Times New Roman" w:hAnsi="Times New Roman" w:cs="Times New Roman"/>
          <w:snapToGrid w:val="0"/>
          <w:sz w:val="24"/>
          <w:szCs w:val="24"/>
        </w:rPr>
      </w:pPr>
      <w:r w:rsidRPr="006C0CF8">
        <w:rPr>
          <w:rFonts w:ascii="Times New Roman" w:hAnsi="Times New Roman" w:cs="Times New Roman"/>
          <w:snapToGrid w:val="0"/>
          <w:sz w:val="24"/>
          <w:szCs w:val="24"/>
        </w:rPr>
        <w:t>The Board of Trustees shall receive the advice of the Classis in formulating its proposal for property distribution;</w:t>
      </w:r>
    </w:p>
    <w:p w:rsidR="002C488C" w:rsidRPr="006C0CF8" w:rsidRDefault="002C488C" w:rsidP="00554FF5">
      <w:pPr>
        <w:pStyle w:val="ListParagraph"/>
        <w:numPr>
          <w:ilvl w:val="0"/>
          <w:numId w:val="7"/>
        </w:numPr>
        <w:spacing w:after="0" w:line="240" w:lineRule="auto"/>
        <w:rPr>
          <w:rFonts w:ascii="Times New Roman" w:hAnsi="Times New Roman" w:cs="Times New Roman"/>
          <w:snapToGrid w:val="0"/>
          <w:sz w:val="24"/>
          <w:szCs w:val="24"/>
        </w:rPr>
      </w:pPr>
      <w:r w:rsidRPr="006C0CF8">
        <w:rPr>
          <w:rFonts w:ascii="Times New Roman" w:hAnsi="Times New Roman" w:cs="Times New Roman"/>
          <w:snapToGrid w:val="0"/>
          <w:sz w:val="24"/>
          <w:szCs w:val="24"/>
        </w:rPr>
        <w:t>The vote of the members shall be in accordance with the provisions of paragraph B of Article VII of these Articles of Incorporation; and</w:t>
      </w:r>
    </w:p>
    <w:p w:rsidR="002C488C" w:rsidRPr="006C0CF8" w:rsidRDefault="002C488C" w:rsidP="00554FF5">
      <w:pPr>
        <w:pStyle w:val="ListParagraph"/>
        <w:numPr>
          <w:ilvl w:val="0"/>
          <w:numId w:val="7"/>
        </w:numPr>
        <w:spacing w:after="0" w:line="240" w:lineRule="auto"/>
        <w:rPr>
          <w:rFonts w:ascii="Times New Roman" w:hAnsi="Times New Roman" w:cs="Times New Roman"/>
          <w:sz w:val="24"/>
          <w:szCs w:val="24"/>
        </w:rPr>
      </w:pPr>
      <w:r w:rsidRPr="006C0CF8">
        <w:rPr>
          <w:rFonts w:ascii="Times New Roman" w:hAnsi="Times New Roman" w:cs="Times New Roman"/>
          <w:snapToGrid w:val="0"/>
          <w:sz w:val="24"/>
          <w:szCs w:val="24"/>
        </w:rPr>
        <w:t>All remaining assets must be distributed only to one or more organizations which qualify as exempt organizations under Section 501(c) (3) of the Code.</w:t>
      </w:r>
    </w:p>
    <w:p w:rsidR="002C488C" w:rsidRPr="006C0CF8" w:rsidRDefault="002C488C" w:rsidP="00554FF5">
      <w:pPr>
        <w:pStyle w:val="ListParagraph"/>
        <w:spacing w:after="0" w:line="240" w:lineRule="auto"/>
        <w:ind w:left="1800"/>
        <w:rPr>
          <w:rFonts w:ascii="Times New Roman" w:hAnsi="Times New Roman" w:cs="Times New Roman"/>
          <w:snapToGrid w:val="0"/>
          <w:sz w:val="24"/>
          <w:szCs w:val="24"/>
        </w:rPr>
      </w:pPr>
    </w:p>
    <w:p w:rsidR="002C488C" w:rsidRPr="006C0CF8" w:rsidRDefault="002C488C" w:rsidP="00554FF5">
      <w:pPr>
        <w:pStyle w:val="ListParagraph"/>
        <w:numPr>
          <w:ilvl w:val="0"/>
          <w:numId w:val="6"/>
        </w:numPr>
        <w:spacing w:after="0" w:line="240" w:lineRule="auto"/>
        <w:rPr>
          <w:rFonts w:ascii="Times New Roman" w:hAnsi="Times New Roman" w:cs="Times New Roman"/>
          <w:i/>
          <w:iCs/>
          <w:snapToGrid w:val="0"/>
          <w:sz w:val="24"/>
          <w:szCs w:val="24"/>
        </w:rPr>
      </w:pPr>
      <w:r w:rsidRPr="006C0CF8">
        <w:rPr>
          <w:rFonts w:ascii="Times New Roman" w:hAnsi="Times New Roman" w:cs="Times New Roman"/>
          <w:b/>
          <w:bCs/>
          <w:i/>
          <w:iCs/>
          <w:snapToGrid w:val="0"/>
          <w:sz w:val="24"/>
          <w:szCs w:val="24"/>
        </w:rPr>
        <w:t>Model Articles</w:t>
      </w:r>
      <w:r w:rsidRPr="006C0CF8">
        <w:rPr>
          <w:rFonts w:ascii="Times New Roman" w:hAnsi="Times New Roman" w:cs="Times New Roman"/>
          <w:i/>
          <w:iCs/>
          <w:snapToGrid w:val="0"/>
          <w:sz w:val="24"/>
          <w:szCs w:val="24"/>
        </w:rPr>
        <w:t xml:space="preserve"> of Incorporation for Churches in </w:t>
      </w:r>
      <w:r w:rsidRPr="006C0CF8">
        <w:rPr>
          <w:rFonts w:ascii="Times New Roman" w:hAnsi="Times New Roman" w:cs="Times New Roman"/>
          <w:b/>
          <w:bCs/>
          <w:i/>
          <w:iCs/>
          <w:snapToGrid w:val="0"/>
          <w:sz w:val="24"/>
          <w:szCs w:val="24"/>
        </w:rPr>
        <w:t>Canada</w:t>
      </w:r>
    </w:p>
    <w:p w:rsidR="002C488C" w:rsidRPr="006C0CF8" w:rsidRDefault="002C488C" w:rsidP="00554FF5">
      <w:pPr>
        <w:spacing w:after="0" w:line="240" w:lineRule="auto"/>
        <w:rPr>
          <w:rFonts w:ascii="Times New Roman" w:hAnsi="Times New Roman" w:cs="Times New Roman"/>
          <w:sz w:val="24"/>
          <w:szCs w:val="24"/>
        </w:rPr>
      </w:pPr>
    </w:p>
    <w:p w:rsidR="002C488C" w:rsidRPr="006C0CF8" w:rsidRDefault="002C488C" w:rsidP="00554FF5">
      <w:pPr>
        <w:pStyle w:val="ListParagraph"/>
        <w:spacing w:after="0" w:line="240" w:lineRule="auto"/>
        <w:ind w:left="630"/>
        <w:rPr>
          <w:rFonts w:ascii="Times New Roman" w:hAnsi="Times New Roman" w:cs="Times New Roman"/>
          <w:sz w:val="24"/>
          <w:szCs w:val="24"/>
        </w:rPr>
      </w:pPr>
      <w:r w:rsidRPr="006C0CF8">
        <w:rPr>
          <w:rFonts w:ascii="Times New Roman" w:hAnsi="Times New Roman" w:cs="Times New Roman"/>
          <w:snapToGrid w:val="0"/>
          <w:sz w:val="24"/>
          <w:szCs w:val="24"/>
        </w:rPr>
        <w:t>In the event of the disbanding of this church, with the approval of classis, and dissolution of this corporation, its remaining assets, if any, after the payment of its debts and expenses, shall be distributed to, and only to, one or more charities in Canada that are registered with Revenue, Taxation Canada for the purposes of the Income Tax Act of Canada and have objects similar to this corporation, in the manner proposed by the council, upon consultation with classis—and approved by the affirmative vote of a majority of the members of the church.</w:t>
      </w:r>
    </w:p>
    <w:p w:rsidR="002C488C" w:rsidRPr="006C0CF8" w:rsidRDefault="002C488C" w:rsidP="00554FF5">
      <w:pPr>
        <w:keepNext/>
        <w:spacing w:after="0" w:line="240" w:lineRule="auto"/>
        <w:outlineLvl w:val="1"/>
        <w:rPr>
          <w:rFonts w:ascii="Times New Roman" w:hAnsi="Times New Roman" w:cs="Times New Roman"/>
          <w:b/>
          <w:bCs/>
          <w:sz w:val="24"/>
          <w:szCs w:val="24"/>
        </w:rPr>
      </w:pPr>
    </w:p>
    <w:p w:rsidR="002C488C" w:rsidRPr="006C0CF8" w:rsidRDefault="002C488C" w:rsidP="00554FF5">
      <w:pPr>
        <w:keepNext/>
        <w:spacing w:after="0" w:line="240" w:lineRule="auto"/>
        <w:outlineLvl w:val="1"/>
        <w:rPr>
          <w:rFonts w:ascii="Times New Roman" w:hAnsi="Times New Roman" w:cs="Times New Roman"/>
          <w:b/>
          <w:bCs/>
          <w:sz w:val="24"/>
          <w:szCs w:val="24"/>
        </w:rPr>
      </w:pPr>
    </w:p>
    <w:p w:rsidR="002C488C" w:rsidRPr="006C0CF8" w:rsidRDefault="002C488C" w:rsidP="00554FF5">
      <w:pPr>
        <w:keepNext/>
        <w:spacing w:after="0" w:line="240" w:lineRule="auto"/>
        <w:outlineLvl w:val="1"/>
        <w:rPr>
          <w:rFonts w:ascii="Times New Roman" w:hAnsi="Times New Roman" w:cs="Times New Roman"/>
          <w:b/>
          <w:bCs/>
          <w:sz w:val="24"/>
          <w:szCs w:val="24"/>
        </w:rPr>
      </w:pPr>
      <w:r w:rsidRPr="006C0CF8">
        <w:rPr>
          <w:rFonts w:ascii="Times New Roman" w:hAnsi="Times New Roman" w:cs="Times New Roman"/>
          <w:b/>
          <w:bCs/>
          <w:sz w:val="24"/>
          <w:szCs w:val="24"/>
        </w:rPr>
        <w:t>References</w:t>
      </w:r>
    </w:p>
    <w:p w:rsidR="002C488C" w:rsidRPr="006C0CF8" w:rsidRDefault="002C488C" w:rsidP="00554FF5">
      <w:pPr>
        <w:spacing w:after="0" w:line="240" w:lineRule="auto"/>
        <w:rPr>
          <w:rFonts w:ascii="Times New Roman" w:hAnsi="Times New Roman" w:cs="Times New Roman"/>
          <w:sz w:val="24"/>
          <w:szCs w:val="24"/>
        </w:rPr>
      </w:pPr>
    </w:p>
    <w:p w:rsidR="002C488C" w:rsidRPr="006C0CF8" w:rsidRDefault="002C488C" w:rsidP="00554FF5">
      <w:pPr>
        <w:spacing w:after="0" w:line="240" w:lineRule="auto"/>
        <w:rPr>
          <w:rFonts w:ascii="Times New Roman" w:hAnsi="Times New Roman" w:cs="Times New Roman"/>
          <w:b/>
          <w:bCs/>
          <w:sz w:val="24"/>
          <w:szCs w:val="24"/>
        </w:rPr>
      </w:pPr>
      <w:r w:rsidRPr="006C0CF8">
        <w:rPr>
          <w:rFonts w:ascii="Times New Roman" w:hAnsi="Times New Roman" w:cs="Times New Roman"/>
          <w:b/>
          <w:bCs/>
          <w:sz w:val="24"/>
          <w:szCs w:val="24"/>
        </w:rPr>
        <w:t>Risking Mission --- to close or continue</w:t>
      </w:r>
    </w:p>
    <w:p w:rsidR="002C488C" w:rsidRPr="006C0CF8" w:rsidRDefault="00A0697A" w:rsidP="00554FF5">
      <w:pPr>
        <w:spacing w:after="0" w:line="240" w:lineRule="auto"/>
        <w:rPr>
          <w:rFonts w:ascii="Times New Roman" w:hAnsi="Times New Roman" w:cs="Times New Roman"/>
          <w:sz w:val="24"/>
          <w:szCs w:val="24"/>
        </w:rPr>
      </w:pPr>
      <w:hyperlink r:id="rId10" w:history="1">
        <w:r w:rsidR="002C488C" w:rsidRPr="006C0CF8">
          <w:rPr>
            <w:rFonts w:ascii="Times New Roman" w:hAnsi="Times New Roman" w:cs="Times New Roman"/>
            <w:sz w:val="24"/>
            <w:szCs w:val="24"/>
            <w:u w:val="single"/>
          </w:rPr>
          <w:t>http://www.lss-elca.org/Redesign/</w:t>
        </w:r>
        <w:bookmarkStart w:id="2" w:name="_Hlt410657334"/>
        <w:r w:rsidR="002C488C" w:rsidRPr="006C0CF8">
          <w:rPr>
            <w:rFonts w:ascii="Times New Roman" w:hAnsi="Times New Roman" w:cs="Times New Roman"/>
            <w:sz w:val="24"/>
            <w:szCs w:val="24"/>
            <w:u w:val="single"/>
          </w:rPr>
          <w:t>w</w:t>
        </w:r>
        <w:bookmarkEnd w:id="2"/>
        <w:r w:rsidR="002C488C" w:rsidRPr="006C0CF8">
          <w:rPr>
            <w:rFonts w:ascii="Times New Roman" w:hAnsi="Times New Roman" w:cs="Times New Roman"/>
            <w:sz w:val="24"/>
            <w:szCs w:val="24"/>
            <w:u w:val="single"/>
          </w:rPr>
          <w:t>p-con</w:t>
        </w:r>
        <w:bookmarkStart w:id="3" w:name="_Hlt410657282"/>
        <w:r w:rsidR="002C488C" w:rsidRPr="006C0CF8">
          <w:rPr>
            <w:rFonts w:ascii="Times New Roman" w:hAnsi="Times New Roman" w:cs="Times New Roman"/>
            <w:sz w:val="24"/>
            <w:szCs w:val="24"/>
            <w:u w:val="single"/>
          </w:rPr>
          <w:t>t</w:t>
        </w:r>
        <w:bookmarkEnd w:id="3"/>
        <w:r w:rsidR="002C488C" w:rsidRPr="006C0CF8">
          <w:rPr>
            <w:rFonts w:ascii="Times New Roman" w:hAnsi="Times New Roman" w:cs="Times New Roman"/>
            <w:sz w:val="24"/>
            <w:szCs w:val="24"/>
            <w:u w:val="single"/>
          </w:rPr>
          <w:t>ent/uploads/Documents/Risking_Mission.pdf</w:t>
        </w:r>
      </w:hyperlink>
    </w:p>
    <w:p w:rsidR="002C488C" w:rsidRPr="006C0CF8" w:rsidRDefault="002C488C" w:rsidP="00554FF5">
      <w:pPr>
        <w:spacing w:after="0" w:line="240" w:lineRule="auto"/>
        <w:rPr>
          <w:rFonts w:ascii="Times New Roman" w:hAnsi="Times New Roman" w:cs="Times New Roman"/>
          <w:sz w:val="24"/>
          <w:szCs w:val="24"/>
        </w:rPr>
      </w:pPr>
    </w:p>
    <w:p w:rsidR="002C488C" w:rsidRPr="006C0CF8" w:rsidRDefault="002C488C" w:rsidP="00554FF5">
      <w:pPr>
        <w:spacing w:after="0" w:line="240" w:lineRule="auto"/>
        <w:rPr>
          <w:rFonts w:ascii="Times New Roman" w:hAnsi="Times New Roman" w:cs="Times New Roman"/>
          <w:sz w:val="24"/>
          <w:szCs w:val="24"/>
        </w:rPr>
      </w:pPr>
      <w:proofErr w:type="gramStart"/>
      <w:r w:rsidRPr="006C0CF8">
        <w:rPr>
          <w:rFonts w:ascii="Times New Roman" w:hAnsi="Times New Roman" w:cs="Times New Roman"/>
          <w:b/>
          <w:bCs/>
          <w:sz w:val="24"/>
          <w:szCs w:val="24"/>
        </w:rPr>
        <w:t>The Life Cycle</w:t>
      </w:r>
      <w:r w:rsidRPr="006C0CF8">
        <w:rPr>
          <w:rFonts w:ascii="Times New Roman" w:hAnsi="Times New Roman" w:cs="Times New Roman"/>
          <w:sz w:val="24"/>
          <w:szCs w:val="24"/>
        </w:rPr>
        <w:t xml:space="preserve"> and Stages of Congregational Development Rev. George Bullard.</w:t>
      </w:r>
      <w:proofErr w:type="gramEnd"/>
      <w:r w:rsidRPr="006C0CF8">
        <w:rPr>
          <w:rFonts w:ascii="Times New Roman" w:hAnsi="Times New Roman" w:cs="Times New Roman"/>
          <w:sz w:val="24"/>
          <w:szCs w:val="24"/>
        </w:rPr>
        <w:t xml:space="preserve">  </w:t>
      </w:r>
      <w:hyperlink r:id="rId11" w:history="1">
        <w:r w:rsidRPr="006C0CF8">
          <w:rPr>
            <w:rFonts w:ascii="Times New Roman" w:hAnsi="Times New Roman" w:cs="Times New Roman"/>
            <w:color w:val="000080"/>
            <w:sz w:val="24"/>
            <w:szCs w:val="24"/>
            <w:u w:val="single"/>
          </w:rPr>
          <w:t>http://www.sed-efca.org/wp-content/uploads/2008/</w:t>
        </w:r>
        <w:bookmarkStart w:id="4" w:name="_Hlt410657353"/>
        <w:r w:rsidRPr="006C0CF8">
          <w:rPr>
            <w:rFonts w:ascii="Times New Roman" w:hAnsi="Times New Roman" w:cs="Times New Roman"/>
            <w:color w:val="000080"/>
            <w:sz w:val="24"/>
            <w:szCs w:val="24"/>
            <w:u w:val="single"/>
          </w:rPr>
          <w:t>0</w:t>
        </w:r>
        <w:bookmarkEnd w:id="4"/>
        <w:r w:rsidRPr="006C0CF8">
          <w:rPr>
            <w:rFonts w:ascii="Times New Roman" w:hAnsi="Times New Roman" w:cs="Times New Roman"/>
            <w:color w:val="000080"/>
            <w:sz w:val="24"/>
            <w:szCs w:val="24"/>
            <w:u w:val="single"/>
          </w:rPr>
          <w:t>8/stages_of_church_life_bullard.pdf</w:t>
        </w:r>
      </w:hyperlink>
    </w:p>
    <w:p w:rsidR="002C488C" w:rsidRPr="006C0CF8" w:rsidRDefault="002C488C" w:rsidP="00554FF5">
      <w:pPr>
        <w:spacing w:after="0" w:line="240" w:lineRule="auto"/>
        <w:rPr>
          <w:rFonts w:ascii="Times New Roman" w:hAnsi="Times New Roman" w:cs="Times New Roman"/>
          <w:sz w:val="24"/>
          <w:szCs w:val="24"/>
        </w:rPr>
      </w:pPr>
    </w:p>
    <w:p w:rsidR="002C488C" w:rsidRPr="006C0CF8" w:rsidRDefault="002C488C" w:rsidP="00554FF5">
      <w:pPr>
        <w:spacing w:after="0" w:line="240" w:lineRule="auto"/>
        <w:rPr>
          <w:rFonts w:ascii="Times New Roman" w:hAnsi="Times New Roman" w:cs="Times New Roman"/>
          <w:sz w:val="24"/>
          <w:szCs w:val="24"/>
        </w:rPr>
      </w:pPr>
      <w:r w:rsidRPr="006C0CF8">
        <w:rPr>
          <w:rFonts w:ascii="Times New Roman" w:hAnsi="Times New Roman" w:cs="Times New Roman"/>
          <w:b/>
          <w:bCs/>
          <w:sz w:val="24"/>
          <w:szCs w:val="24"/>
        </w:rPr>
        <w:t>"Legacy Churches"</w:t>
      </w:r>
      <w:r w:rsidRPr="006C0CF8">
        <w:rPr>
          <w:rFonts w:ascii="Times New Roman" w:hAnsi="Times New Roman" w:cs="Times New Roman"/>
          <w:sz w:val="24"/>
          <w:szCs w:val="24"/>
        </w:rPr>
        <w:t xml:space="preserve"> by Stephen Gray and Franklin </w:t>
      </w:r>
      <w:proofErr w:type="spellStart"/>
      <w:r w:rsidRPr="006C0CF8">
        <w:rPr>
          <w:rFonts w:ascii="Times New Roman" w:hAnsi="Times New Roman" w:cs="Times New Roman"/>
          <w:sz w:val="24"/>
          <w:szCs w:val="24"/>
        </w:rPr>
        <w:t>Dumond</w:t>
      </w:r>
      <w:proofErr w:type="spellEnd"/>
      <w:r w:rsidRPr="006C0CF8">
        <w:rPr>
          <w:rFonts w:ascii="Times New Roman" w:hAnsi="Times New Roman" w:cs="Times New Roman"/>
          <w:sz w:val="24"/>
          <w:szCs w:val="24"/>
        </w:rPr>
        <w:t xml:space="preserve"> </w:t>
      </w:r>
      <w:hyperlink r:id="rId12" w:history="1">
        <w:r w:rsidRPr="006C0CF8">
          <w:rPr>
            <w:rFonts w:ascii="Times New Roman" w:hAnsi="Times New Roman" w:cs="Times New Roman"/>
            <w:color w:val="000080"/>
            <w:sz w:val="24"/>
            <w:szCs w:val="24"/>
            <w:u w:val="single"/>
          </w:rPr>
          <w:t>http://www.amazon.com/Legacy</w:t>
        </w:r>
        <w:bookmarkStart w:id="5" w:name="_Hlt410719689"/>
        <w:r w:rsidRPr="006C0CF8">
          <w:rPr>
            <w:rFonts w:ascii="Times New Roman" w:hAnsi="Times New Roman" w:cs="Times New Roman"/>
            <w:color w:val="000080"/>
            <w:sz w:val="24"/>
            <w:szCs w:val="24"/>
            <w:u w:val="single"/>
          </w:rPr>
          <w:t>-</w:t>
        </w:r>
        <w:bookmarkEnd w:id="5"/>
        <w:r w:rsidRPr="006C0CF8">
          <w:rPr>
            <w:rFonts w:ascii="Times New Roman" w:hAnsi="Times New Roman" w:cs="Times New Roman"/>
            <w:color w:val="000080"/>
            <w:sz w:val="24"/>
            <w:szCs w:val="24"/>
            <w:u w:val="single"/>
          </w:rPr>
          <w:t>Churches-Stephen-Gray/dp/1889638781</w:t>
        </w:r>
      </w:hyperlink>
    </w:p>
    <w:p w:rsidR="002C488C" w:rsidRPr="006C0CF8" w:rsidRDefault="002C488C" w:rsidP="00554FF5">
      <w:pPr>
        <w:keepNext/>
        <w:spacing w:after="0" w:line="240" w:lineRule="auto"/>
        <w:outlineLvl w:val="2"/>
        <w:rPr>
          <w:rFonts w:ascii="Times New Roman" w:hAnsi="Times New Roman" w:cs="Times New Roman"/>
          <w:sz w:val="24"/>
          <w:szCs w:val="24"/>
        </w:rPr>
      </w:pPr>
    </w:p>
    <w:p w:rsidR="002C488C" w:rsidRPr="006C0CF8" w:rsidRDefault="002C488C" w:rsidP="00554FF5">
      <w:pPr>
        <w:spacing w:after="0" w:line="240" w:lineRule="auto"/>
        <w:rPr>
          <w:rFonts w:ascii="Times New Roman" w:hAnsi="Times New Roman" w:cs="Times New Roman"/>
          <w:b/>
          <w:bCs/>
          <w:sz w:val="24"/>
          <w:szCs w:val="24"/>
        </w:rPr>
      </w:pPr>
      <w:r w:rsidRPr="006C0CF8">
        <w:rPr>
          <w:rFonts w:ascii="Times New Roman" w:hAnsi="Times New Roman" w:cs="Times New Roman"/>
          <w:b/>
          <w:bCs/>
          <w:sz w:val="24"/>
          <w:szCs w:val="24"/>
        </w:rPr>
        <w:t>Closing congregations ELCA</w:t>
      </w:r>
    </w:p>
    <w:p w:rsidR="002C488C" w:rsidRPr="006C0CF8" w:rsidRDefault="00A0697A" w:rsidP="00554FF5">
      <w:pPr>
        <w:spacing w:after="0" w:line="240" w:lineRule="auto"/>
        <w:rPr>
          <w:rFonts w:ascii="Times New Roman" w:hAnsi="Times New Roman" w:cs="Times New Roman"/>
          <w:sz w:val="24"/>
          <w:szCs w:val="24"/>
        </w:rPr>
      </w:pPr>
      <w:hyperlink r:id="rId13" w:history="1">
        <w:r w:rsidR="002C488C" w:rsidRPr="006C0CF8">
          <w:rPr>
            <w:rFonts w:ascii="Times New Roman" w:hAnsi="Times New Roman" w:cs="Times New Roman"/>
            <w:color w:val="000080"/>
            <w:sz w:val="24"/>
            <w:szCs w:val="24"/>
            <w:u w:val="single"/>
          </w:rPr>
          <w:t>http://www.lss-elca.org/Redesign/wp-content/u</w:t>
        </w:r>
        <w:bookmarkStart w:id="6" w:name="_Hlt410657949"/>
        <w:r w:rsidR="002C488C" w:rsidRPr="006C0CF8">
          <w:rPr>
            <w:rFonts w:ascii="Times New Roman" w:hAnsi="Times New Roman" w:cs="Times New Roman"/>
            <w:color w:val="000080"/>
            <w:sz w:val="24"/>
            <w:szCs w:val="24"/>
            <w:u w:val="single"/>
          </w:rPr>
          <w:t>p</w:t>
        </w:r>
        <w:bookmarkEnd w:id="6"/>
        <w:r w:rsidR="002C488C" w:rsidRPr="006C0CF8">
          <w:rPr>
            <w:rFonts w:ascii="Times New Roman" w:hAnsi="Times New Roman" w:cs="Times New Roman"/>
            <w:color w:val="000080"/>
            <w:sz w:val="24"/>
            <w:szCs w:val="24"/>
            <w:u w:val="single"/>
          </w:rPr>
          <w:t>loads/Document</w:t>
        </w:r>
        <w:bookmarkStart w:id="7" w:name="_Hlt410213264"/>
        <w:r w:rsidR="002C488C" w:rsidRPr="006C0CF8">
          <w:rPr>
            <w:rFonts w:ascii="Times New Roman" w:hAnsi="Times New Roman" w:cs="Times New Roman"/>
            <w:color w:val="000080"/>
            <w:sz w:val="24"/>
            <w:szCs w:val="24"/>
            <w:u w:val="single"/>
          </w:rPr>
          <w:t>s</w:t>
        </w:r>
        <w:bookmarkEnd w:id="7"/>
        <w:r w:rsidR="002C488C" w:rsidRPr="006C0CF8">
          <w:rPr>
            <w:rFonts w:ascii="Times New Roman" w:hAnsi="Times New Roman" w:cs="Times New Roman"/>
            <w:color w:val="000080"/>
            <w:sz w:val="24"/>
            <w:szCs w:val="24"/>
            <w:u w:val="single"/>
          </w:rPr>
          <w:t>/Closing_Congregations.pdf</w:t>
        </w:r>
      </w:hyperlink>
    </w:p>
    <w:p w:rsidR="002C488C" w:rsidRPr="006C0CF8" w:rsidRDefault="002C488C" w:rsidP="00554FF5">
      <w:pPr>
        <w:spacing w:after="0" w:line="240" w:lineRule="auto"/>
        <w:rPr>
          <w:rFonts w:ascii="Times New Roman" w:hAnsi="Times New Roman" w:cs="Times New Roman"/>
          <w:sz w:val="24"/>
          <w:szCs w:val="24"/>
        </w:rPr>
      </w:pPr>
    </w:p>
    <w:p w:rsidR="002C488C" w:rsidRPr="006C0CF8" w:rsidRDefault="002C488C" w:rsidP="00554FF5">
      <w:pPr>
        <w:spacing w:after="0" w:line="240" w:lineRule="auto"/>
        <w:rPr>
          <w:rFonts w:ascii="Times New Roman" w:hAnsi="Times New Roman" w:cs="Times New Roman"/>
          <w:b/>
          <w:bCs/>
          <w:sz w:val="24"/>
          <w:szCs w:val="24"/>
        </w:rPr>
      </w:pPr>
      <w:r w:rsidRPr="006C0CF8">
        <w:rPr>
          <w:rFonts w:ascii="Times New Roman" w:hAnsi="Times New Roman" w:cs="Times New Roman"/>
          <w:b/>
          <w:bCs/>
          <w:sz w:val="24"/>
          <w:szCs w:val="24"/>
        </w:rPr>
        <w:t>Final Worship Service</w:t>
      </w:r>
    </w:p>
    <w:p w:rsidR="002C488C" w:rsidRPr="006C0CF8" w:rsidRDefault="002C488C" w:rsidP="00554FF5">
      <w:pPr>
        <w:spacing w:after="0" w:line="240" w:lineRule="auto"/>
        <w:rPr>
          <w:rFonts w:ascii="Times New Roman" w:hAnsi="Times New Roman" w:cs="Times New Roman"/>
          <w:sz w:val="24"/>
          <w:szCs w:val="24"/>
        </w:rPr>
      </w:pPr>
      <w:r w:rsidRPr="006C0CF8">
        <w:rPr>
          <w:rFonts w:ascii="Times New Roman" w:hAnsi="Times New Roman" w:cs="Times New Roman"/>
          <w:sz w:val="24"/>
          <w:szCs w:val="24"/>
        </w:rPr>
        <w:t>Service – United Church</w:t>
      </w:r>
    </w:p>
    <w:p w:rsidR="002C488C" w:rsidRPr="006C0CF8" w:rsidRDefault="00A0697A" w:rsidP="00554FF5">
      <w:pPr>
        <w:spacing w:after="0" w:line="240" w:lineRule="auto"/>
        <w:rPr>
          <w:rFonts w:ascii="Times New Roman" w:hAnsi="Times New Roman" w:cs="Times New Roman"/>
          <w:sz w:val="24"/>
          <w:szCs w:val="24"/>
        </w:rPr>
      </w:pPr>
      <w:hyperlink r:id="rId14" w:history="1">
        <w:r w:rsidR="002C488C" w:rsidRPr="006C0CF8">
          <w:rPr>
            <w:rFonts w:ascii="Times New Roman" w:hAnsi="Times New Roman" w:cs="Times New Roman"/>
            <w:color w:val="000080"/>
            <w:sz w:val="24"/>
            <w:szCs w:val="24"/>
            <w:u w:val="single"/>
          </w:rPr>
          <w:t>www.united-church.ca/files/planni</w:t>
        </w:r>
        <w:bookmarkStart w:id="8" w:name="_Hlt410719800"/>
        <w:r w:rsidR="002C488C" w:rsidRPr="006C0CF8">
          <w:rPr>
            <w:rFonts w:ascii="Times New Roman" w:hAnsi="Times New Roman" w:cs="Times New Roman"/>
            <w:color w:val="000080"/>
            <w:sz w:val="24"/>
            <w:szCs w:val="24"/>
            <w:u w:val="single"/>
          </w:rPr>
          <w:t>n</w:t>
        </w:r>
        <w:bookmarkEnd w:id="8"/>
        <w:r w:rsidR="002C488C" w:rsidRPr="006C0CF8">
          <w:rPr>
            <w:rFonts w:ascii="Times New Roman" w:hAnsi="Times New Roman" w:cs="Times New Roman"/>
            <w:color w:val="000080"/>
            <w:sz w:val="24"/>
            <w:szCs w:val="24"/>
            <w:u w:val="single"/>
          </w:rPr>
          <w:t>g/theme/w</w:t>
        </w:r>
        <w:bookmarkStart w:id="9" w:name="_Hlt410719799"/>
        <w:r w:rsidR="002C488C" w:rsidRPr="006C0CF8">
          <w:rPr>
            <w:rFonts w:ascii="Times New Roman" w:hAnsi="Times New Roman" w:cs="Times New Roman"/>
            <w:color w:val="000080"/>
            <w:sz w:val="24"/>
            <w:szCs w:val="24"/>
            <w:u w:val="single"/>
          </w:rPr>
          <w:t>o</w:t>
        </w:r>
        <w:bookmarkEnd w:id="9"/>
        <w:r w:rsidR="002C488C" w:rsidRPr="006C0CF8">
          <w:rPr>
            <w:rFonts w:ascii="Times New Roman" w:hAnsi="Times New Roman" w:cs="Times New Roman"/>
            <w:color w:val="000080"/>
            <w:sz w:val="24"/>
            <w:szCs w:val="24"/>
            <w:u w:val="single"/>
          </w:rPr>
          <w:t>r</w:t>
        </w:r>
        <w:bookmarkStart w:id="10" w:name="_Hlt410719798"/>
        <w:r w:rsidR="002C488C" w:rsidRPr="006C0CF8">
          <w:rPr>
            <w:rFonts w:ascii="Times New Roman" w:hAnsi="Times New Roman" w:cs="Times New Roman"/>
            <w:color w:val="000080"/>
            <w:sz w:val="24"/>
            <w:szCs w:val="24"/>
            <w:u w:val="single"/>
          </w:rPr>
          <w:t>s</w:t>
        </w:r>
        <w:bookmarkStart w:id="11" w:name="_Hlt410719796"/>
        <w:bookmarkEnd w:id="10"/>
        <w:r w:rsidR="002C488C" w:rsidRPr="006C0CF8">
          <w:rPr>
            <w:rFonts w:ascii="Times New Roman" w:hAnsi="Times New Roman" w:cs="Times New Roman"/>
            <w:color w:val="000080"/>
            <w:sz w:val="24"/>
            <w:szCs w:val="24"/>
            <w:u w:val="single"/>
          </w:rPr>
          <w:t>h</w:t>
        </w:r>
        <w:bookmarkEnd w:id="11"/>
        <w:r w:rsidR="002C488C" w:rsidRPr="006C0CF8">
          <w:rPr>
            <w:rFonts w:ascii="Times New Roman" w:hAnsi="Times New Roman" w:cs="Times New Roman"/>
            <w:color w:val="000080"/>
            <w:sz w:val="24"/>
            <w:szCs w:val="24"/>
            <w:u w:val="single"/>
          </w:rPr>
          <w:t>ip_closur</w:t>
        </w:r>
        <w:bookmarkStart w:id="12" w:name="_Hlt410719820"/>
        <w:r w:rsidR="002C488C" w:rsidRPr="006C0CF8">
          <w:rPr>
            <w:rFonts w:ascii="Times New Roman" w:hAnsi="Times New Roman" w:cs="Times New Roman"/>
            <w:color w:val="000080"/>
            <w:sz w:val="24"/>
            <w:szCs w:val="24"/>
            <w:u w:val="single"/>
          </w:rPr>
          <w:t>e</w:t>
        </w:r>
        <w:bookmarkEnd w:id="12"/>
        <w:r w:rsidR="002C488C" w:rsidRPr="006C0CF8">
          <w:rPr>
            <w:rFonts w:ascii="Times New Roman" w:hAnsi="Times New Roman" w:cs="Times New Roman"/>
            <w:color w:val="000080"/>
            <w:sz w:val="24"/>
            <w:szCs w:val="24"/>
            <w:u w:val="single"/>
          </w:rPr>
          <w:t>.pdf</w:t>
        </w:r>
      </w:hyperlink>
    </w:p>
    <w:p w:rsidR="002C488C" w:rsidRPr="006C0CF8" w:rsidRDefault="002C488C" w:rsidP="00554FF5">
      <w:pPr>
        <w:spacing w:after="0" w:line="240" w:lineRule="auto"/>
        <w:rPr>
          <w:rFonts w:ascii="Times New Roman" w:hAnsi="Times New Roman" w:cs="Times New Roman"/>
          <w:sz w:val="24"/>
          <w:szCs w:val="24"/>
        </w:rPr>
      </w:pPr>
      <w:r w:rsidRPr="006C0CF8">
        <w:rPr>
          <w:rFonts w:ascii="Times New Roman" w:hAnsi="Times New Roman" w:cs="Times New Roman"/>
          <w:sz w:val="24"/>
          <w:szCs w:val="24"/>
        </w:rPr>
        <w:t>Service – Evangelical Lutheran</w:t>
      </w:r>
    </w:p>
    <w:p w:rsidR="002C488C" w:rsidRPr="006C0CF8" w:rsidRDefault="002C488C" w:rsidP="00554FF5">
      <w:pPr>
        <w:spacing w:after="0" w:line="240" w:lineRule="auto"/>
        <w:rPr>
          <w:rFonts w:ascii="Times New Roman" w:hAnsi="Times New Roman" w:cs="Times New Roman"/>
          <w:sz w:val="24"/>
          <w:szCs w:val="24"/>
        </w:rPr>
      </w:pPr>
      <w:r w:rsidRPr="006C0CF8">
        <w:rPr>
          <w:rFonts w:ascii="Times New Roman" w:hAnsi="Times New Roman" w:cs="Times New Roman"/>
          <w:sz w:val="24"/>
          <w:szCs w:val="24"/>
        </w:rPr>
        <w:t> </w:t>
      </w:r>
      <w:hyperlink r:id="rId15" w:history="1">
        <w:r w:rsidRPr="006C0CF8">
          <w:rPr>
            <w:rFonts w:ascii="Times New Roman" w:hAnsi="Times New Roman" w:cs="Times New Roman"/>
            <w:color w:val="000080"/>
            <w:sz w:val="24"/>
            <w:szCs w:val="24"/>
            <w:u w:val="single"/>
          </w:rPr>
          <w:t>http://www.liturgybytlw.com/OccChs/ChClo</w:t>
        </w:r>
        <w:bookmarkStart w:id="13" w:name="_Hlt410719789"/>
        <w:r w:rsidRPr="006C0CF8">
          <w:rPr>
            <w:rFonts w:ascii="Times New Roman" w:hAnsi="Times New Roman" w:cs="Times New Roman"/>
            <w:color w:val="000080"/>
            <w:sz w:val="24"/>
            <w:szCs w:val="24"/>
            <w:u w:val="single"/>
          </w:rPr>
          <w:t>s</w:t>
        </w:r>
        <w:bookmarkEnd w:id="13"/>
        <w:r w:rsidRPr="006C0CF8">
          <w:rPr>
            <w:rFonts w:ascii="Times New Roman" w:hAnsi="Times New Roman" w:cs="Times New Roman"/>
            <w:color w:val="000080"/>
            <w:sz w:val="24"/>
            <w:szCs w:val="24"/>
            <w:u w:val="single"/>
          </w:rPr>
          <w:t>ing.html</w:t>
        </w:r>
      </w:hyperlink>
    </w:p>
    <w:p w:rsidR="002C488C" w:rsidRPr="006C0CF8" w:rsidRDefault="002C488C" w:rsidP="00554FF5">
      <w:pPr>
        <w:spacing w:after="0" w:line="240" w:lineRule="auto"/>
        <w:rPr>
          <w:rFonts w:ascii="Times New Roman" w:hAnsi="Times New Roman" w:cs="Times New Roman"/>
          <w:sz w:val="24"/>
          <w:szCs w:val="24"/>
        </w:rPr>
      </w:pPr>
      <w:r w:rsidRPr="006C0CF8">
        <w:rPr>
          <w:rFonts w:ascii="Times New Roman" w:hAnsi="Times New Roman" w:cs="Times New Roman"/>
          <w:sz w:val="24"/>
          <w:szCs w:val="24"/>
        </w:rPr>
        <w:t>Service – Presbytery Closing or Amalgamation</w:t>
      </w:r>
    </w:p>
    <w:p w:rsidR="002C488C" w:rsidRPr="006C0CF8" w:rsidRDefault="00A0697A" w:rsidP="00554FF5">
      <w:pPr>
        <w:spacing w:after="0" w:line="240" w:lineRule="auto"/>
        <w:rPr>
          <w:rFonts w:ascii="Times New Roman" w:hAnsi="Times New Roman" w:cs="Times New Roman"/>
          <w:sz w:val="24"/>
          <w:szCs w:val="24"/>
        </w:rPr>
      </w:pPr>
      <w:hyperlink r:id="rId16" w:history="1">
        <w:r w:rsidR="002C488C" w:rsidRPr="006C0CF8">
          <w:rPr>
            <w:rFonts w:ascii="Times New Roman" w:hAnsi="Times New Roman" w:cs="Times New Roman"/>
            <w:color w:val="000080"/>
            <w:sz w:val="24"/>
            <w:szCs w:val="24"/>
            <w:u w:val="single"/>
          </w:rPr>
          <w:t>http://presbyterian.ca/?wpdmdl=300&amp;</w:t>
        </w:r>
      </w:hyperlink>
    </w:p>
    <w:p w:rsidR="002C488C" w:rsidRPr="006C0CF8" w:rsidRDefault="002C488C" w:rsidP="00554FF5">
      <w:pPr>
        <w:spacing w:after="0" w:line="240" w:lineRule="auto"/>
        <w:rPr>
          <w:rFonts w:ascii="Times New Roman" w:hAnsi="Times New Roman" w:cs="Times New Roman"/>
          <w:sz w:val="24"/>
          <w:szCs w:val="24"/>
        </w:rPr>
      </w:pPr>
    </w:p>
    <w:p w:rsidR="00554FF5" w:rsidRPr="006C0CF8" w:rsidRDefault="00554FF5" w:rsidP="00554FF5">
      <w:pPr>
        <w:spacing w:after="0" w:line="240" w:lineRule="auto"/>
        <w:rPr>
          <w:rFonts w:ascii="Times New Roman" w:hAnsi="Times New Roman" w:cs="Times New Roman"/>
          <w:b/>
          <w:sz w:val="24"/>
          <w:szCs w:val="24"/>
        </w:rPr>
      </w:pPr>
    </w:p>
    <w:p w:rsidR="00554FF5" w:rsidRPr="00554FF5" w:rsidRDefault="00554FF5" w:rsidP="00554FF5">
      <w:pPr>
        <w:spacing w:after="0" w:line="240" w:lineRule="auto"/>
        <w:rPr>
          <w:rFonts w:ascii="Times New Roman" w:hAnsi="Times New Roman" w:cs="Times New Roman"/>
          <w:sz w:val="24"/>
          <w:szCs w:val="24"/>
        </w:rPr>
      </w:pPr>
      <w:r w:rsidRPr="006C0CF8">
        <w:rPr>
          <w:rFonts w:ascii="Times New Roman" w:hAnsi="Times New Roman" w:cs="Times New Roman"/>
          <w:b/>
          <w:sz w:val="24"/>
          <w:szCs w:val="24"/>
        </w:rPr>
        <w:t xml:space="preserve">Attachment:  </w:t>
      </w:r>
      <w:r w:rsidRPr="006C0CF8">
        <w:rPr>
          <w:rFonts w:ascii="Times New Roman" w:hAnsi="Times New Roman" w:cs="Times New Roman"/>
          <w:sz w:val="24"/>
          <w:szCs w:val="24"/>
        </w:rPr>
        <w:t>Christian Reformed Church in North America Credentials for a Released Minister</w:t>
      </w:r>
    </w:p>
    <w:p w:rsidR="0016446C" w:rsidRPr="00554FF5" w:rsidRDefault="0016446C" w:rsidP="00554FF5">
      <w:pPr>
        <w:spacing w:after="0"/>
        <w:rPr>
          <w:rFonts w:ascii="Times New Roman" w:hAnsi="Times New Roman" w:cs="Times New Roman"/>
          <w:sz w:val="24"/>
          <w:szCs w:val="24"/>
        </w:rPr>
      </w:pPr>
    </w:p>
    <w:sectPr w:rsidR="0016446C" w:rsidRPr="00554FF5" w:rsidSect="00D44B5F">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21F" w:rsidRDefault="0088121F" w:rsidP="002C488C">
      <w:pPr>
        <w:spacing w:after="0" w:line="240" w:lineRule="auto"/>
      </w:pPr>
      <w:r>
        <w:separator/>
      </w:r>
    </w:p>
  </w:endnote>
  <w:endnote w:type="continuationSeparator" w:id="0">
    <w:p w:rsidR="0088121F" w:rsidRDefault="0088121F" w:rsidP="002C48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66622"/>
      <w:docPartObj>
        <w:docPartGallery w:val="Page Numbers (Bottom of Page)"/>
        <w:docPartUnique/>
      </w:docPartObj>
    </w:sdtPr>
    <w:sdtContent>
      <w:p w:rsidR="00964A2E" w:rsidRDefault="00A0697A">
        <w:pPr>
          <w:pStyle w:val="Footer"/>
          <w:jc w:val="center"/>
        </w:pPr>
        <w:r>
          <w:fldChar w:fldCharType="begin"/>
        </w:r>
        <w:r w:rsidR="00E62A26">
          <w:instrText xml:space="preserve"> PAGE   \* MERGEFORMAT </w:instrText>
        </w:r>
        <w:r>
          <w:fldChar w:fldCharType="separate"/>
        </w:r>
        <w:r w:rsidR="00D470C4">
          <w:rPr>
            <w:noProof/>
          </w:rPr>
          <w:t>7</w:t>
        </w:r>
        <w:r>
          <w:rPr>
            <w:noProof/>
          </w:rPr>
          <w:fldChar w:fldCharType="end"/>
        </w:r>
      </w:p>
    </w:sdtContent>
  </w:sdt>
  <w:p w:rsidR="00964A2E" w:rsidRDefault="00964A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21F" w:rsidRDefault="0088121F" w:rsidP="002C488C">
      <w:pPr>
        <w:spacing w:after="0" w:line="240" w:lineRule="auto"/>
      </w:pPr>
      <w:r>
        <w:separator/>
      </w:r>
    </w:p>
  </w:footnote>
  <w:footnote w:type="continuationSeparator" w:id="0">
    <w:p w:rsidR="0088121F" w:rsidRDefault="0088121F" w:rsidP="002C48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27B"/>
    <w:multiLevelType w:val="hybridMultilevel"/>
    <w:tmpl w:val="6C44DC7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16E6086"/>
    <w:multiLevelType w:val="hybridMultilevel"/>
    <w:tmpl w:val="33CC8E94"/>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1DF4BD7"/>
    <w:multiLevelType w:val="multilevel"/>
    <w:tmpl w:val="02BC4622"/>
    <w:lvl w:ilvl="0">
      <w:start w:val="1"/>
      <w:numFmt w:val="upperRoman"/>
      <w:lvlText w:val="%1.   "/>
      <w:lvlJc w:val="left"/>
      <w:pPr>
        <w:tabs>
          <w:tab w:val="num" w:pos="990"/>
        </w:tabs>
        <w:ind w:left="270"/>
      </w:pPr>
      <w:rPr>
        <w:b/>
        <w:i w:val="0"/>
        <w:iCs w:val="0"/>
      </w:rPr>
    </w:lvl>
    <w:lvl w:ilvl="1">
      <w:start w:val="1"/>
      <w:numFmt w:val="upperLetter"/>
      <w:lvlText w:val="%2. "/>
      <w:lvlJc w:val="left"/>
      <w:pPr>
        <w:tabs>
          <w:tab w:val="num" w:pos="720"/>
        </w:tabs>
        <w:ind w:left="720" w:hanging="360"/>
      </w:pPr>
      <w:rPr>
        <w:i w:val="0"/>
      </w:rPr>
    </w:lvl>
    <w:lvl w:ilvl="2">
      <w:start w:val="1"/>
      <w:numFmt w:val="decimal"/>
      <w:lvlText w:val="%3. "/>
      <w:lvlJc w:val="left"/>
      <w:pPr>
        <w:tabs>
          <w:tab w:val="num" w:pos="1080"/>
        </w:tabs>
        <w:ind w:left="1080" w:hanging="360"/>
      </w:pPr>
      <w:rPr>
        <w:rFonts w:ascii="Times New Roman" w:hAnsi="Times New Roman" w:cs="Times New Roman" w:hint="default"/>
        <w:sz w:val="24"/>
        <w:szCs w:val="24"/>
      </w:r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CD824B4"/>
    <w:multiLevelType w:val="multilevel"/>
    <w:tmpl w:val="BF580524"/>
    <w:lvl w:ilvl="0">
      <w:start w:val="1"/>
      <w:numFmt w:val="upperRoman"/>
      <w:lvlText w:val="%1.   "/>
      <w:lvlJc w:val="left"/>
      <w:pPr>
        <w:tabs>
          <w:tab w:val="num" w:pos="990"/>
        </w:tabs>
        <w:ind w:left="270"/>
      </w:pPr>
      <w:rPr>
        <w:b/>
        <w:i w:val="0"/>
        <w:iCs w:val="0"/>
      </w:rPr>
    </w:lvl>
    <w:lvl w:ilvl="1">
      <w:start w:val="1"/>
      <w:numFmt w:val="upperLetter"/>
      <w:pStyle w:val="Heading5"/>
      <w:lvlText w:val="%2."/>
      <w:lvlJc w:val="left"/>
      <w:pPr>
        <w:tabs>
          <w:tab w:val="num" w:pos="720"/>
        </w:tabs>
        <w:ind w:left="720" w:hanging="360"/>
      </w:pPr>
      <w:rPr>
        <w:rFonts w:ascii="Times New Roman" w:eastAsiaTheme="minorEastAsia" w:hAnsi="Times New Roman" w:cs="Times New Roman"/>
        <w:i w:val="0"/>
      </w:rPr>
    </w:lvl>
    <w:lvl w:ilvl="2">
      <w:start w:val="1"/>
      <w:numFmt w:val="decimal"/>
      <w:lvlText w:val="%3. "/>
      <w:lvlJc w:val="left"/>
      <w:pPr>
        <w:tabs>
          <w:tab w:val="num" w:pos="1080"/>
        </w:tabs>
        <w:ind w:left="1080" w:hanging="360"/>
      </w:pPr>
      <w:rPr>
        <w:rFonts w:ascii="Times New Roman" w:hAnsi="Times New Roman" w:cs="Times New Roman" w:hint="default"/>
        <w:sz w:val="24"/>
        <w:szCs w:val="24"/>
      </w:rPr>
    </w:lvl>
    <w:lvl w:ilvl="3">
      <w:start w:val="1"/>
      <w:numFmt w:val="lowerLetter"/>
      <w:lvlText w:val="%4."/>
      <w:lvlJc w:val="left"/>
      <w:pPr>
        <w:tabs>
          <w:tab w:val="num" w:pos="1440"/>
        </w:tabs>
        <w:ind w:left="1440" w:hanging="360"/>
      </w:pPr>
    </w:lvl>
    <w:lvl w:ilvl="4">
      <w:start w:val="1"/>
      <w:numFmt w:val="bullet"/>
      <w:lvlText w:val=""/>
      <w:lvlJc w:val="left"/>
      <w:pPr>
        <w:tabs>
          <w:tab w:val="num" w:pos="1800"/>
        </w:tabs>
        <w:ind w:left="1800" w:hanging="360"/>
      </w:pPr>
      <w:rPr>
        <w:rFonts w:ascii="Symbol" w:hAnsi="Symbol" w:cs="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61CC0B00"/>
    <w:multiLevelType w:val="hybridMultilevel"/>
    <w:tmpl w:val="58B0E234"/>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
    <w:nsid w:val="6D616A4A"/>
    <w:multiLevelType w:val="hybridMultilevel"/>
    <w:tmpl w:val="1D082AC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6E161FF3"/>
    <w:multiLevelType w:val="hybridMultilevel"/>
    <w:tmpl w:val="A9EE9532"/>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19">
      <w:start w:val="1"/>
      <w:numFmt w:val="lowerLetter"/>
      <w:lvlText w:val="%3."/>
      <w:lvlJc w:val="lef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
  </w:num>
  <w:num w:numId="2">
    <w:abstractNumId w:val="6"/>
  </w:num>
  <w:num w:numId="3">
    <w:abstractNumId w:val="5"/>
  </w:num>
  <w:num w:numId="4">
    <w:abstractNumId w:val="2"/>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C488C"/>
    <w:rsid w:val="0016446C"/>
    <w:rsid w:val="001E6600"/>
    <w:rsid w:val="00236183"/>
    <w:rsid w:val="00290F81"/>
    <w:rsid w:val="002C488C"/>
    <w:rsid w:val="003424D6"/>
    <w:rsid w:val="00464090"/>
    <w:rsid w:val="00554FF5"/>
    <w:rsid w:val="005654E5"/>
    <w:rsid w:val="006C0CF8"/>
    <w:rsid w:val="006E20C0"/>
    <w:rsid w:val="00731BD3"/>
    <w:rsid w:val="0074398A"/>
    <w:rsid w:val="0088121F"/>
    <w:rsid w:val="008E7C11"/>
    <w:rsid w:val="00903D6B"/>
    <w:rsid w:val="00964A2E"/>
    <w:rsid w:val="00A0697A"/>
    <w:rsid w:val="00A26633"/>
    <w:rsid w:val="00A37A3B"/>
    <w:rsid w:val="00A60748"/>
    <w:rsid w:val="00AF2A48"/>
    <w:rsid w:val="00B17B14"/>
    <w:rsid w:val="00D44B5F"/>
    <w:rsid w:val="00D470C4"/>
    <w:rsid w:val="00E62A26"/>
    <w:rsid w:val="00EC1AA5"/>
    <w:rsid w:val="00F17986"/>
    <w:rsid w:val="00F654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88C"/>
    <w:pPr>
      <w:autoSpaceDE w:val="0"/>
      <w:autoSpaceDN w:val="0"/>
    </w:pPr>
    <w:rPr>
      <w:rFonts w:ascii="Calibri" w:eastAsiaTheme="minorEastAsia" w:hAnsi="Calibri" w:cs="Calibri"/>
    </w:rPr>
  </w:style>
  <w:style w:type="paragraph" w:styleId="Heading5">
    <w:name w:val="heading 5"/>
    <w:basedOn w:val="Normal"/>
    <w:next w:val="Normal"/>
    <w:link w:val="Heading5Char"/>
    <w:uiPriority w:val="99"/>
    <w:qFormat/>
    <w:rsid w:val="002C488C"/>
    <w:pPr>
      <w:keepNext/>
      <w:numPr>
        <w:ilvl w:val="1"/>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outlineLvl w:val="4"/>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2C488C"/>
    <w:rPr>
      <w:rFonts w:ascii="Calibri" w:eastAsiaTheme="minorEastAsia" w:hAnsi="Calibri"/>
      <w:sz w:val="24"/>
      <w:szCs w:val="24"/>
    </w:rPr>
  </w:style>
  <w:style w:type="paragraph" w:styleId="Title">
    <w:name w:val="Title"/>
    <w:basedOn w:val="Normal"/>
    <w:link w:val="TitleChar"/>
    <w:uiPriority w:val="99"/>
    <w:qFormat/>
    <w:rsid w:val="002C488C"/>
    <w:pPr>
      <w:spacing w:after="0" w:line="240" w:lineRule="auto"/>
      <w:jc w:val="center"/>
    </w:pPr>
    <w:rPr>
      <w:rFonts w:cstheme="minorBidi"/>
      <w:b/>
      <w:bCs/>
      <w:sz w:val="32"/>
      <w:szCs w:val="32"/>
    </w:rPr>
  </w:style>
  <w:style w:type="character" w:customStyle="1" w:styleId="TitleChar">
    <w:name w:val="Title Char"/>
    <w:basedOn w:val="DefaultParagraphFont"/>
    <w:link w:val="Title"/>
    <w:uiPriority w:val="99"/>
    <w:rsid w:val="002C488C"/>
    <w:rPr>
      <w:rFonts w:ascii="Calibri" w:eastAsiaTheme="minorEastAsia" w:hAnsi="Calibri"/>
      <w:b/>
      <w:bCs/>
      <w:sz w:val="32"/>
      <w:szCs w:val="32"/>
    </w:rPr>
  </w:style>
  <w:style w:type="paragraph" w:styleId="ListParagraph">
    <w:name w:val="List Paragraph"/>
    <w:basedOn w:val="Normal"/>
    <w:uiPriority w:val="99"/>
    <w:qFormat/>
    <w:rsid w:val="002C488C"/>
    <w:pPr>
      <w:ind w:left="720"/>
    </w:pPr>
  </w:style>
  <w:style w:type="character" w:styleId="Hyperlink">
    <w:name w:val="Hyperlink"/>
    <w:basedOn w:val="DefaultParagraphFont"/>
    <w:uiPriority w:val="99"/>
    <w:rsid w:val="002C488C"/>
    <w:rPr>
      <w:color w:val="000080"/>
      <w:u w:val="single"/>
    </w:rPr>
  </w:style>
  <w:style w:type="paragraph" w:styleId="Header">
    <w:name w:val="header"/>
    <w:basedOn w:val="Normal"/>
    <w:link w:val="HeaderChar"/>
    <w:uiPriority w:val="99"/>
    <w:unhideWhenUsed/>
    <w:rsid w:val="002C4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88C"/>
    <w:rPr>
      <w:rFonts w:ascii="Calibri" w:eastAsiaTheme="minorEastAsia" w:hAnsi="Calibri" w:cs="Calibri"/>
    </w:rPr>
  </w:style>
  <w:style w:type="paragraph" w:styleId="Footer">
    <w:name w:val="footer"/>
    <w:basedOn w:val="Normal"/>
    <w:link w:val="FooterChar"/>
    <w:uiPriority w:val="99"/>
    <w:unhideWhenUsed/>
    <w:rsid w:val="002C4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88C"/>
    <w:rPr>
      <w:rFonts w:ascii="Calibri" w:eastAsiaTheme="minorEastAsia" w:hAnsi="Calibri" w:cs="Calibri"/>
    </w:rPr>
  </w:style>
  <w:style w:type="paragraph" w:styleId="BalloonText">
    <w:name w:val="Balloon Text"/>
    <w:basedOn w:val="Normal"/>
    <w:link w:val="BalloonTextChar"/>
    <w:uiPriority w:val="99"/>
    <w:semiHidden/>
    <w:unhideWhenUsed/>
    <w:rsid w:val="00554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FF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88C"/>
    <w:pPr>
      <w:autoSpaceDE w:val="0"/>
      <w:autoSpaceDN w:val="0"/>
    </w:pPr>
    <w:rPr>
      <w:rFonts w:ascii="Calibri" w:eastAsiaTheme="minorEastAsia" w:hAnsi="Calibri" w:cs="Calibri"/>
    </w:rPr>
  </w:style>
  <w:style w:type="paragraph" w:styleId="Heading5">
    <w:name w:val="heading 5"/>
    <w:basedOn w:val="Normal"/>
    <w:next w:val="Normal"/>
    <w:link w:val="Heading5Char"/>
    <w:uiPriority w:val="99"/>
    <w:qFormat/>
    <w:rsid w:val="002C488C"/>
    <w:pPr>
      <w:keepNext/>
      <w:numPr>
        <w:ilvl w:val="1"/>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outlineLvl w:val="4"/>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2C488C"/>
    <w:rPr>
      <w:rFonts w:ascii="Calibri" w:eastAsiaTheme="minorEastAsia" w:hAnsi="Calibri"/>
      <w:sz w:val="24"/>
      <w:szCs w:val="24"/>
    </w:rPr>
  </w:style>
  <w:style w:type="paragraph" w:styleId="Title">
    <w:name w:val="Title"/>
    <w:basedOn w:val="Normal"/>
    <w:link w:val="TitleChar"/>
    <w:uiPriority w:val="99"/>
    <w:qFormat/>
    <w:rsid w:val="002C488C"/>
    <w:pPr>
      <w:spacing w:after="0" w:line="240" w:lineRule="auto"/>
      <w:jc w:val="center"/>
    </w:pPr>
    <w:rPr>
      <w:rFonts w:cstheme="minorBidi"/>
      <w:b/>
      <w:bCs/>
      <w:sz w:val="32"/>
      <w:szCs w:val="32"/>
    </w:rPr>
  </w:style>
  <w:style w:type="character" w:customStyle="1" w:styleId="TitleChar">
    <w:name w:val="Title Char"/>
    <w:basedOn w:val="DefaultParagraphFont"/>
    <w:link w:val="Title"/>
    <w:uiPriority w:val="99"/>
    <w:rsid w:val="002C488C"/>
    <w:rPr>
      <w:rFonts w:ascii="Calibri" w:eastAsiaTheme="minorEastAsia" w:hAnsi="Calibri"/>
      <w:b/>
      <w:bCs/>
      <w:sz w:val="32"/>
      <w:szCs w:val="32"/>
    </w:rPr>
  </w:style>
  <w:style w:type="paragraph" w:styleId="ListParagraph">
    <w:name w:val="List Paragraph"/>
    <w:basedOn w:val="Normal"/>
    <w:uiPriority w:val="99"/>
    <w:qFormat/>
    <w:rsid w:val="002C488C"/>
    <w:pPr>
      <w:ind w:left="720"/>
    </w:pPr>
  </w:style>
  <w:style w:type="character" w:styleId="Hyperlink">
    <w:name w:val="Hyperlink"/>
    <w:basedOn w:val="DefaultParagraphFont"/>
    <w:uiPriority w:val="99"/>
    <w:rsid w:val="002C488C"/>
    <w:rPr>
      <w:color w:val="000080"/>
      <w:u w:val="single"/>
    </w:rPr>
  </w:style>
  <w:style w:type="paragraph" w:styleId="Header">
    <w:name w:val="header"/>
    <w:basedOn w:val="Normal"/>
    <w:link w:val="HeaderChar"/>
    <w:uiPriority w:val="99"/>
    <w:unhideWhenUsed/>
    <w:rsid w:val="002C4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88C"/>
    <w:rPr>
      <w:rFonts w:ascii="Calibri" w:eastAsiaTheme="minorEastAsia" w:hAnsi="Calibri" w:cs="Calibri"/>
    </w:rPr>
  </w:style>
  <w:style w:type="paragraph" w:styleId="Footer">
    <w:name w:val="footer"/>
    <w:basedOn w:val="Normal"/>
    <w:link w:val="FooterChar"/>
    <w:uiPriority w:val="99"/>
    <w:unhideWhenUsed/>
    <w:rsid w:val="002C4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88C"/>
    <w:rPr>
      <w:rFonts w:ascii="Calibri" w:eastAsiaTheme="minorEastAsia" w:hAnsi="Calibri" w:cs="Calibri"/>
    </w:rPr>
  </w:style>
  <w:style w:type="paragraph" w:styleId="BalloonText">
    <w:name w:val="Balloon Text"/>
    <w:basedOn w:val="Normal"/>
    <w:link w:val="BalloonTextChar"/>
    <w:uiPriority w:val="99"/>
    <w:semiHidden/>
    <w:unhideWhenUsed/>
    <w:rsid w:val="00554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FF5"/>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Legacy-Churches-Stephen-Gray/dp/1889638781" TargetMode="External"/><Relationship Id="rId13" Type="http://schemas.openxmlformats.org/officeDocument/2006/relationships/hyperlink" Target="http://www.lss-elca.org/Redesign/wp-content/uploads/Documents/Closing_Congregations.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d-efca.org/wp-content/uploads/2008/08/stages_of_church_life_bullard.pdf" TargetMode="External"/><Relationship Id="rId12" Type="http://schemas.openxmlformats.org/officeDocument/2006/relationships/hyperlink" Target="http://www.amazon.com/Legacy-Churches-Stephen-Gray/dp/188963878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resbyterian.ca/?wpdmdl=300&amp;"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d-efca.org/wp-content/uploads/2008/08/stages_of_church_life_bullard.pdf" TargetMode="External"/><Relationship Id="rId5" Type="http://schemas.openxmlformats.org/officeDocument/2006/relationships/footnotes" Target="footnotes.xml"/><Relationship Id="rId15" Type="http://schemas.openxmlformats.org/officeDocument/2006/relationships/hyperlink" Target="http://www.liturgybytlw.com/OccChs/ChClosing.html" TargetMode="External"/><Relationship Id="rId10" Type="http://schemas.openxmlformats.org/officeDocument/2006/relationships/hyperlink" Target="http://www.lss-elca.org/Redesign/wp-content/uploads/Documents/Risking_Mission.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mazon.com/Autopsy-Deceased-Church-Yours-Alive-ebook/dp/B00JPOY9H2" TargetMode="External"/><Relationship Id="rId14" Type="http://schemas.openxmlformats.org/officeDocument/2006/relationships/hyperlink" Target="http://www.united-church.ca/files/planning/theme/worship_clos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2886</Words>
  <Characters>16452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Posie</dc:creator>
  <cp:lastModifiedBy>Drew</cp:lastModifiedBy>
  <cp:revision>2</cp:revision>
  <cp:lastPrinted>2015-05-05T12:27:00Z</cp:lastPrinted>
  <dcterms:created xsi:type="dcterms:W3CDTF">2015-05-12T01:15:00Z</dcterms:created>
  <dcterms:modified xsi:type="dcterms:W3CDTF">2015-05-12T01:15:00Z</dcterms:modified>
</cp:coreProperties>
</file>