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CROSSROADS COMMUNITY CHURCH in Ajax, Ontario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Lead Pastor Position Description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Crossroads is a church with a long history of having a strong sense of value for being a community where people can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Connect with God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Grow and develop their relationship with the Lord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Discover the purpose and power of prayer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Find community through meaningful fellowship and service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are seeking an ordained pastor able to work in the Christian Reformed Church who will help us develop a strong vision and mission, rally us around those core values and lead us in carrying out that vision and mission.  This will be a full-time position.  We will also consider a part-time or bi-vocational pastor and may consider a commissioned pastor.  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person needs to possess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14" w:hanging="357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passion for growing and encouraging leaders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14" w:hanging="357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mature prayer and personal devotional life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14" w:hanging="357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Demonstrated abilities for training present and future leaders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14" w:hanging="357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demeanor that is supportive, caring and encouraging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14" w:hanging="357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Skills in the areas of mobilizing and motivating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Openness and authenticity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Heart for the unchurched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Sense of humour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addition, the successful candidate will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Be comfortable with a contemporary and informal style of worship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Be able to deliver practical and relatable messages through the use of </w:t>
      </w:r>
      <w:r w:rsidDel="00000000" w:rsidR="00000000" w:rsidRPr="00000000">
        <w:rPr>
          <w:rFonts w:ascii="Arial" w:cs="Arial" w:eastAsia="Arial" w:hAnsi="Arial"/>
          <w:rtl w:val="0"/>
        </w:rPr>
        <w:t xml:space="preserve">various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media</w:t>
      </w:r>
      <w:r w:rsidDel="00000000" w:rsidR="00000000" w:rsidRPr="00000000">
        <w:rPr>
          <w:rFonts w:ascii="Arial" w:cs="Arial" w:eastAsia="Arial" w:hAnsi="Arial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for example, </w:t>
      </w:r>
      <w:r w:rsidDel="00000000" w:rsidR="00000000" w:rsidRPr="00000000">
        <w:rPr>
          <w:rFonts w:ascii="Arial" w:cs="Arial" w:eastAsia="Arial" w:hAnsi="Arial"/>
          <w:rtl w:val="0"/>
        </w:rPr>
        <w:t xml:space="preserve">video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clips, Power</w:t>
      </w:r>
      <w:r w:rsidDel="00000000" w:rsidR="00000000" w:rsidRPr="00000000">
        <w:rPr>
          <w:rFonts w:ascii="Arial" w:cs="Arial" w:eastAsia="Arial" w:hAnsi="Arial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oint, music, news)</w:t>
      </w:r>
      <w:r w:rsidDel="00000000" w:rsidR="00000000" w:rsidRPr="00000000">
        <w:rPr>
          <w:rFonts w:ascii="Arial" w:cs="Arial" w:eastAsia="Arial" w:hAnsi="Arial"/>
          <w:rtl w:val="0"/>
        </w:rPr>
        <w:t xml:space="preserve">. The candidate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will have a deep desire to bring messages that are based in scripture, God</w:t>
      </w: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inspired and therefore, proclaim the gospel message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Have a pastoral heart for a variety of people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Be open and authentic, sensitive to both seekers and long time Christians regardless of age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Lead us in interacting and building relationships with all of our neighbours in order to share the good news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Responsibilities for the position include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Continue to develop, with the congregation and specific ministry teams, a mission and vision for Crossroads and lead us in the implementation of that mission and 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Preach </w:t>
      </w:r>
      <w:r w:rsidDel="00000000" w:rsidR="00000000" w:rsidRPr="00000000">
        <w:rPr>
          <w:rFonts w:ascii="Arial" w:cs="Arial" w:eastAsia="Arial" w:hAnsi="Arial"/>
          <w:rtl w:val="0"/>
        </w:rPr>
        <w:t xml:space="preserve">one Sunday morning service per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Lead </w:t>
      </w:r>
      <w:r w:rsidDel="00000000" w:rsidR="00000000" w:rsidRPr="00000000">
        <w:rPr>
          <w:rFonts w:ascii="Arial" w:cs="Arial" w:eastAsia="Arial" w:hAnsi="Arial"/>
          <w:rtl w:val="0"/>
        </w:rPr>
        <w:t xml:space="preserve">Crossroads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 and be involved with</w:t>
      </w:r>
      <w:r w:rsidDel="00000000" w:rsidR="00000000" w:rsidRPr="00000000">
        <w:rPr>
          <w:rFonts w:ascii="Arial" w:cs="Arial" w:eastAsia="Arial" w:hAnsi="Arial"/>
          <w:rtl w:val="0"/>
        </w:rPr>
        <w:t xml:space="preserve"> caring for each other and our neighbours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Connect meaningfully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with a variety of groups and teams, including in the areas of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Worship Planning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Prayer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Council leadership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Vision planning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1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Promote and grow outreach, 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quipping and discipleship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Staff supervision and management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consultation with church leadership, other activities that arise in the implementation of the Crossroads mission and vision </w:t>
      </w:r>
    </w:p>
    <w:sectPr>
      <w:pgSz w:h="15840" w:w="12240"/>
      <w:pgMar w:bottom="568" w:top="568" w:left="1701" w:right="132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2E96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2A1FCD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QP8N7lrTzfZ3WPDjmfVvAH2J/g==">AMUW2mWjqTuJlC9V5OpQTMihOtlfok/mHlBXA9xVHeoFBqZcjhocwsYtA8P3Gd4UwaJBO4LN70CI/4310XTVZrAMi+b5v+uqKknYVRCyJFeG7+hkrijhjfmNKceNAsRxomIDTgemnmGZ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2020-03-26T17:22:00Z</dcterms:created>
  <dc:creator>Reta  Walton</dc:creator>
</cp:coreProperties>
</file>